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5886" w:rsidRPr="00801D57" w:rsidRDefault="00015886">
      <w:pPr>
        <w:rPr>
          <w:rFonts w:cstheme="minorHAnsi"/>
          <w:b/>
          <w:bCs/>
          <w:sz w:val="32"/>
          <w:szCs w:val="32"/>
        </w:rPr>
      </w:pPr>
      <w:r w:rsidRPr="00801D57">
        <w:rPr>
          <w:rFonts w:cstheme="minorHAnsi"/>
          <w:b/>
          <w:bCs/>
          <w:sz w:val="32"/>
          <w:szCs w:val="32"/>
        </w:rPr>
        <w:t>Vorschulkinderprogramm 2023 – 2024</w:t>
      </w:r>
    </w:p>
    <w:p w:rsidR="00015886" w:rsidRPr="00801D57" w:rsidRDefault="00015886">
      <w:pPr>
        <w:rPr>
          <w:rFonts w:cstheme="minorHAnsi"/>
        </w:rPr>
      </w:pPr>
    </w:p>
    <w:p w:rsidR="00257E1D" w:rsidRPr="00801D57" w:rsidRDefault="00015886" w:rsidP="00015886">
      <w:pPr>
        <w:shd w:val="clear" w:color="auto" w:fill="FFFFFF"/>
        <w:rPr>
          <w:rFonts w:eastAsia="Times New Roman" w:cstheme="minorHAnsi"/>
          <w:color w:val="000000"/>
          <w:lang w:eastAsia="ru-RU"/>
        </w:rPr>
      </w:pPr>
      <w:r w:rsidRPr="00801D57">
        <w:rPr>
          <w:rFonts w:eastAsia="Times New Roman" w:cstheme="minorHAnsi"/>
          <w:color w:val="000000"/>
          <w:lang w:eastAsia="ru-RU"/>
        </w:rPr>
        <w:t>Im</w:t>
      </w:r>
      <w:r w:rsidRPr="00801D57">
        <w:rPr>
          <w:rFonts w:eastAsia="Times New Roman" w:cstheme="minorHAnsi"/>
          <w:color w:val="000000"/>
          <w:lang w:eastAsia="ru-RU"/>
        </w:rPr>
        <w:t xml:space="preserve"> Bezug auf die Vorschulkinder</w:t>
      </w:r>
      <w:r w:rsidRPr="00801D57">
        <w:rPr>
          <w:rFonts w:eastAsia="Times New Roman" w:cstheme="minorHAnsi"/>
          <w:color w:val="000000"/>
          <w:lang w:eastAsia="ru-RU"/>
        </w:rPr>
        <w:t xml:space="preserve"> sehe ich als Leiterin von Kindergruppen „Play and learn“  unser pädagogisches Ziel jedem einzelnen Kind einen möglichst sanften und harmonischen Übergang vom Kindergarten in die Schule zu ermöglichen. Den Kindern die Sicherheit geben, den nächsten Ausbildungsabschnitt ihres Laufbahnes mit Freude, Offenheit und Lernbegeisterung zu begegnen, die Kinder in notwendigen Kompetenzen</w:t>
      </w:r>
      <w:r w:rsidR="00257E1D" w:rsidRPr="00801D57">
        <w:rPr>
          <w:rFonts w:eastAsia="Times New Roman" w:cstheme="minorHAnsi"/>
          <w:color w:val="000000"/>
          <w:lang w:eastAsia="ru-RU"/>
        </w:rPr>
        <w:t xml:space="preserve"> und Vorläufefähigkeiten zum Schreiben, Lesen und Rechnen</w:t>
      </w:r>
      <w:r w:rsidRPr="00801D57">
        <w:rPr>
          <w:rFonts w:eastAsia="Times New Roman" w:cstheme="minorHAnsi"/>
          <w:color w:val="000000"/>
          <w:lang w:eastAsia="ru-RU"/>
        </w:rPr>
        <w:t xml:space="preserve"> herauszubilden und in ihrer Entwicklung  qualitativ zu unterstützen</w:t>
      </w:r>
      <w:r w:rsidR="00257E1D" w:rsidRPr="00801D57">
        <w:rPr>
          <w:rFonts w:eastAsia="Times New Roman" w:cstheme="minorHAnsi"/>
          <w:color w:val="000000"/>
          <w:lang w:eastAsia="ru-RU"/>
        </w:rPr>
        <w:t xml:space="preserve"> ist unsere Aufgabe als Pädagogen und ErzieherInnen.</w:t>
      </w:r>
    </w:p>
    <w:p w:rsidR="00370482" w:rsidRPr="00801D57" w:rsidRDefault="00370482" w:rsidP="00370482">
      <w:pPr>
        <w:shd w:val="clear" w:color="auto" w:fill="FFFFFF"/>
        <w:rPr>
          <w:rFonts w:eastAsia="Times New Roman" w:cstheme="minorHAnsi"/>
          <w:color w:val="000000"/>
          <w:lang w:eastAsia="ru-RU"/>
        </w:rPr>
      </w:pPr>
      <w:r w:rsidRPr="00801D57">
        <w:rPr>
          <w:rFonts w:eastAsia="Times New Roman" w:cstheme="minorHAnsi"/>
          <w:color w:val="000000"/>
          <w:lang w:eastAsia="ru-RU"/>
        </w:rPr>
        <w:t xml:space="preserve">Aus diesem Impuls heraus  strukturiert sich unser Vorschulkinderprogramm. </w:t>
      </w:r>
    </w:p>
    <w:p w:rsidR="00370482" w:rsidRPr="00801D57" w:rsidRDefault="00370482" w:rsidP="00015886">
      <w:pPr>
        <w:shd w:val="clear" w:color="auto" w:fill="FFFFFF"/>
        <w:rPr>
          <w:rFonts w:eastAsia="Times New Roman" w:cstheme="minorHAnsi"/>
          <w:color w:val="000000"/>
          <w:lang w:eastAsia="ru-RU"/>
        </w:rPr>
      </w:pPr>
    </w:p>
    <w:p w:rsidR="00370482" w:rsidRDefault="00370482" w:rsidP="00015886">
      <w:pPr>
        <w:shd w:val="clear" w:color="auto" w:fill="FFFFFF"/>
        <w:rPr>
          <w:rFonts w:eastAsia="Times New Roman" w:cstheme="minorHAnsi"/>
          <w:color w:val="000000"/>
          <w:lang w:eastAsia="ru-RU"/>
        </w:rPr>
      </w:pPr>
      <w:r w:rsidRPr="00801D57">
        <w:rPr>
          <w:rFonts w:eastAsia="Times New Roman" w:cstheme="minorHAnsi"/>
          <w:color w:val="000000"/>
          <w:lang w:eastAsia="ru-RU"/>
        </w:rPr>
        <w:t xml:space="preserve">Grundlage für das Vorschulkinderjahresprogramm bilden folgende Unterlagen: </w:t>
      </w:r>
    </w:p>
    <w:p w:rsidR="00ED3D2A" w:rsidRPr="00801D57" w:rsidRDefault="00ED3D2A" w:rsidP="00015886">
      <w:pPr>
        <w:shd w:val="clear" w:color="auto" w:fill="FFFFFF"/>
        <w:rPr>
          <w:rFonts w:eastAsia="Times New Roman" w:cstheme="minorHAnsi"/>
          <w:color w:val="000000"/>
          <w:lang w:eastAsia="ru-RU"/>
        </w:rPr>
      </w:pPr>
    </w:p>
    <w:p w:rsidR="00370482" w:rsidRPr="00801D57" w:rsidRDefault="00370482" w:rsidP="00370482">
      <w:pPr>
        <w:pStyle w:val="Listenabsatz"/>
        <w:numPr>
          <w:ilvl w:val="0"/>
          <w:numId w:val="4"/>
        </w:numPr>
        <w:shd w:val="clear" w:color="auto" w:fill="FFFFFF"/>
        <w:rPr>
          <w:rFonts w:eastAsia="Times New Roman" w:cstheme="minorHAnsi"/>
          <w:color w:val="000000"/>
          <w:lang w:eastAsia="ru-RU"/>
        </w:rPr>
      </w:pPr>
      <w:r w:rsidRPr="00801D57">
        <w:rPr>
          <w:rFonts w:eastAsia="Times New Roman" w:cstheme="minorHAnsi"/>
          <w:color w:val="000000"/>
          <w:lang w:eastAsia="ru-RU"/>
        </w:rPr>
        <w:t>Wiener Bildungsplan,</w:t>
      </w:r>
    </w:p>
    <w:p w:rsidR="00370482" w:rsidRPr="00801D57" w:rsidRDefault="00370482" w:rsidP="00370482">
      <w:pPr>
        <w:pStyle w:val="Listenabsatz"/>
        <w:numPr>
          <w:ilvl w:val="0"/>
          <w:numId w:val="4"/>
        </w:numPr>
        <w:shd w:val="clear" w:color="auto" w:fill="FFFFFF"/>
        <w:rPr>
          <w:rFonts w:eastAsia="Times New Roman" w:cstheme="minorHAnsi"/>
          <w:color w:val="000000"/>
          <w:lang w:eastAsia="ru-RU"/>
        </w:rPr>
      </w:pPr>
      <w:r w:rsidRPr="00801D57">
        <w:rPr>
          <w:rFonts w:eastAsia="Times New Roman" w:cstheme="minorHAnsi"/>
          <w:color w:val="000000"/>
          <w:lang w:eastAsia="ru-RU"/>
        </w:rPr>
        <w:t>Österreichischer Bildungsrahmenplan,</w:t>
      </w:r>
    </w:p>
    <w:p w:rsidR="00370482" w:rsidRPr="00801D57" w:rsidRDefault="00370482" w:rsidP="00370482">
      <w:pPr>
        <w:pStyle w:val="Listenabsatz"/>
        <w:numPr>
          <w:ilvl w:val="0"/>
          <w:numId w:val="4"/>
        </w:numPr>
        <w:shd w:val="clear" w:color="auto" w:fill="FFFFFF"/>
        <w:rPr>
          <w:rFonts w:eastAsia="Times New Roman" w:cstheme="minorHAnsi"/>
          <w:color w:val="000000"/>
          <w:lang w:eastAsia="ru-RU"/>
        </w:rPr>
      </w:pPr>
      <w:r w:rsidRPr="00801D57">
        <w:rPr>
          <w:rFonts w:eastAsia="Times New Roman" w:cstheme="minorHAnsi"/>
          <w:color w:val="000000"/>
          <w:lang w:eastAsia="ru-RU"/>
        </w:rPr>
        <w:t>Modul für das letzte Jahr in elementaren Bildungseinrichtungen,</w:t>
      </w:r>
    </w:p>
    <w:p w:rsidR="00370482" w:rsidRPr="00801D57" w:rsidRDefault="00370482" w:rsidP="00370482">
      <w:pPr>
        <w:pStyle w:val="Listenabsatz"/>
        <w:numPr>
          <w:ilvl w:val="0"/>
          <w:numId w:val="4"/>
        </w:numPr>
        <w:shd w:val="clear" w:color="auto" w:fill="FFFFFF"/>
        <w:rPr>
          <w:rFonts w:eastAsia="Times New Roman" w:cstheme="minorHAnsi"/>
          <w:color w:val="000000"/>
          <w:lang w:eastAsia="ru-RU"/>
        </w:rPr>
      </w:pPr>
      <w:r w:rsidRPr="00801D57">
        <w:rPr>
          <w:rFonts w:eastAsia="Times New Roman" w:cstheme="minorHAnsi"/>
          <w:color w:val="000000"/>
          <w:lang w:eastAsia="ru-RU"/>
        </w:rPr>
        <w:t>Leitfaden zur sprachlichen Förderung am Übergang vom Kindergarten in die Schule.</w:t>
      </w:r>
    </w:p>
    <w:p w:rsidR="00370482" w:rsidRPr="00801D57" w:rsidRDefault="00370482" w:rsidP="00370482">
      <w:pPr>
        <w:shd w:val="clear" w:color="auto" w:fill="FFFFFF"/>
        <w:rPr>
          <w:rFonts w:eastAsia="Times New Roman" w:cstheme="minorHAnsi"/>
          <w:color w:val="000000"/>
          <w:lang w:eastAsia="ru-RU"/>
        </w:rPr>
      </w:pPr>
    </w:p>
    <w:p w:rsidR="00370482" w:rsidRPr="00801D57" w:rsidRDefault="00370482" w:rsidP="00370482">
      <w:pPr>
        <w:shd w:val="clear" w:color="auto" w:fill="FFFFFF"/>
        <w:rPr>
          <w:rFonts w:eastAsia="Times New Roman" w:cstheme="minorHAnsi"/>
          <w:color w:val="000000"/>
          <w:lang w:eastAsia="ru-RU"/>
        </w:rPr>
      </w:pPr>
      <w:r w:rsidRPr="00801D57">
        <w:rPr>
          <w:rFonts w:eastAsia="Times New Roman" w:cstheme="minorHAnsi"/>
          <w:color w:val="000000"/>
          <w:lang w:eastAsia="ru-RU"/>
        </w:rPr>
        <w:t xml:space="preserve">Außerdem für die konkreten Ausarbeitungen wurde das Buch von Kornelia Schlaaf-Kirschner „Der Beobachtungsbogen für die Vorschulkinder“ verwendet. </w:t>
      </w:r>
    </w:p>
    <w:p w:rsidR="00257E1D" w:rsidRPr="00801D57" w:rsidRDefault="00257E1D" w:rsidP="00015886">
      <w:pPr>
        <w:shd w:val="clear" w:color="auto" w:fill="FFFFFF"/>
        <w:rPr>
          <w:rFonts w:eastAsia="Times New Roman" w:cstheme="minorHAnsi"/>
          <w:color w:val="000000"/>
          <w:lang w:eastAsia="ru-RU"/>
        </w:rPr>
      </w:pPr>
    </w:p>
    <w:p w:rsidR="00753A9D" w:rsidRPr="00801D57" w:rsidRDefault="00753A9D" w:rsidP="00015886">
      <w:pPr>
        <w:shd w:val="clear" w:color="auto" w:fill="FFFFFF"/>
        <w:rPr>
          <w:rFonts w:eastAsia="Times New Roman" w:cstheme="minorHAnsi"/>
          <w:color w:val="000000"/>
          <w:lang w:eastAsia="ru-RU"/>
        </w:rPr>
      </w:pPr>
    </w:p>
    <w:p w:rsidR="004929C4" w:rsidRPr="00801D57" w:rsidRDefault="004929C4" w:rsidP="00ED3D2A">
      <w:pPr>
        <w:shd w:val="clear" w:color="auto" w:fill="FFFFFF"/>
        <w:rPr>
          <w:rFonts w:eastAsia="Times New Roman" w:cstheme="minorHAnsi"/>
          <w:color w:val="000000"/>
          <w:u w:val="single"/>
          <w:lang w:eastAsia="ru-RU"/>
        </w:rPr>
      </w:pPr>
      <w:r w:rsidRPr="00801D57">
        <w:rPr>
          <w:rFonts w:eastAsia="Times New Roman" w:cstheme="minorHAnsi"/>
          <w:color w:val="000000"/>
          <w:u w:val="single"/>
          <w:lang w:eastAsia="ru-RU"/>
        </w:rPr>
        <w:t xml:space="preserve">Folgende praktische Skills  für die Schukfähigkeit werden </w:t>
      </w:r>
      <w:r w:rsidR="00ED3D2A">
        <w:rPr>
          <w:rFonts w:eastAsia="Times New Roman" w:cstheme="minorHAnsi"/>
          <w:color w:val="000000"/>
          <w:u w:val="single"/>
          <w:lang w:eastAsia="ru-RU"/>
        </w:rPr>
        <w:t xml:space="preserve">über das ganze Kindergartenjahr </w:t>
      </w:r>
      <w:r w:rsidRPr="00801D57">
        <w:rPr>
          <w:rFonts w:eastAsia="Times New Roman" w:cstheme="minorHAnsi"/>
          <w:color w:val="000000"/>
          <w:u w:val="single"/>
          <w:lang w:eastAsia="ru-RU"/>
        </w:rPr>
        <w:t xml:space="preserve">gezielt  geübt: </w:t>
      </w:r>
    </w:p>
    <w:p w:rsidR="004929C4" w:rsidRPr="00801D57" w:rsidRDefault="004929C4" w:rsidP="004929C4">
      <w:pPr>
        <w:shd w:val="clear" w:color="auto" w:fill="FFFFFF"/>
        <w:jc w:val="center"/>
        <w:rPr>
          <w:rFonts w:eastAsia="Times New Roman" w:cstheme="minorHAnsi"/>
          <w:color w:val="2E2E2E"/>
          <w:lang w:eastAsia="ru-RU"/>
        </w:rPr>
      </w:pPr>
      <w:r w:rsidRPr="00801D57">
        <w:rPr>
          <w:rFonts w:eastAsia="Times New Roman" w:cstheme="minorHAnsi"/>
          <w:color w:val="000000"/>
          <w:u w:val="single"/>
          <w:lang w:eastAsia="ru-RU"/>
        </w:rPr>
        <w:t xml:space="preserve"> </w:t>
      </w:r>
    </w:p>
    <w:p w:rsidR="004929C4" w:rsidRPr="00801D57" w:rsidRDefault="004929C4" w:rsidP="004929C4">
      <w:pPr>
        <w:numPr>
          <w:ilvl w:val="0"/>
          <w:numId w:val="3"/>
        </w:numPr>
        <w:shd w:val="clear" w:color="auto" w:fill="FFFFFF"/>
        <w:rPr>
          <w:rFonts w:eastAsia="Times New Roman" w:cstheme="minorHAnsi"/>
          <w:color w:val="000000"/>
          <w:lang w:val="de-AT" w:eastAsia="ru-RU"/>
        </w:rPr>
      </w:pPr>
      <w:r w:rsidRPr="00801D57">
        <w:rPr>
          <w:rFonts w:eastAsia="Times New Roman" w:cstheme="minorHAnsi"/>
          <w:color w:val="000000"/>
          <w:lang w:eastAsia="ru-RU"/>
        </w:rPr>
        <w:t>Feinmotorik: die richtige Stifthaltung</w:t>
      </w:r>
      <w:r w:rsidRPr="00801D57">
        <w:rPr>
          <w:rFonts w:eastAsia="Times New Roman" w:cstheme="minorHAnsi"/>
          <w:color w:val="000000"/>
          <w:lang w:val="de-AT" w:eastAsia="ru-RU"/>
        </w:rPr>
        <w:t xml:space="preserve"> </w:t>
      </w:r>
      <w:r w:rsidRPr="00801D57">
        <w:rPr>
          <w:rFonts w:eastAsia="Times New Roman" w:cstheme="minorHAnsi"/>
          <w:color w:val="000000"/>
          <w:lang w:eastAsia="ru-RU"/>
        </w:rPr>
        <w:t xml:space="preserve"> / die Fähigkeit, sich eigenständig an- und auszuziehen / eine Schleife binden zu können / das Vermögen, Buchstaben und Zahlen zu schreiben / Schneiden auf einem Strich usw.</w:t>
      </w:r>
    </w:p>
    <w:p w:rsidR="004929C4" w:rsidRPr="00801D57" w:rsidRDefault="004929C4" w:rsidP="004929C4">
      <w:pPr>
        <w:numPr>
          <w:ilvl w:val="0"/>
          <w:numId w:val="3"/>
        </w:numPr>
        <w:shd w:val="clear" w:color="auto" w:fill="FFFFFF"/>
        <w:rPr>
          <w:rFonts w:eastAsia="Times New Roman" w:cstheme="minorHAnsi"/>
          <w:color w:val="2E2E2E"/>
          <w:lang w:eastAsia="ru-RU"/>
        </w:rPr>
      </w:pPr>
      <w:r w:rsidRPr="00801D57">
        <w:rPr>
          <w:rFonts w:eastAsia="Times New Roman" w:cstheme="minorHAnsi"/>
          <w:color w:val="000000"/>
          <w:lang w:eastAsia="ru-RU"/>
        </w:rPr>
        <w:t>soziale und emotionale Kompetenz: Frustrationstoleranz / die Fähigkeit zu planen und sich selbst zu organisieren / Regelverständnis / Empathie / Durchsetzungsvermögen / Selbstbewusstsein / Problemlösungskompetenz usw.</w:t>
      </w:r>
    </w:p>
    <w:p w:rsidR="004929C4" w:rsidRPr="00801D57" w:rsidRDefault="004929C4" w:rsidP="004929C4">
      <w:pPr>
        <w:numPr>
          <w:ilvl w:val="0"/>
          <w:numId w:val="3"/>
        </w:numPr>
        <w:shd w:val="clear" w:color="auto" w:fill="FFFFFF"/>
        <w:rPr>
          <w:rFonts w:eastAsia="Times New Roman" w:cstheme="minorHAnsi"/>
          <w:color w:val="2E2E2E"/>
          <w:lang w:eastAsia="ru-RU"/>
        </w:rPr>
      </w:pPr>
      <w:r w:rsidRPr="00801D57">
        <w:rPr>
          <w:rFonts w:eastAsia="Times New Roman" w:cstheme="minorHAnsi"/>
          <w:color w:val="000000"/>
          <w:lang w:eastAsia="ru-RU"/>
        </w:rPr>
        <w:t>kognitive Kompetenz: Zahlenverständnis / simultanes Erfassen von Mengen / Konzentrations- und Merkfähigkeit / die Fähigkeit, sich Sachwissen anzueignen / das Verständnis für sachliche Zusammenhänge, Interesse an Sachthemen usw.</w:t>
      </w:r>
    </w:p>
    <w:p w:rsidR="004929C4" w:rsidRPr="00801D57" w:rsidRDefault="004929C4" w:rsidP="004929C4">
      <w:pPr>
        <w:numPr>
          <w:ilvl w:val="0"/>
          <w:numId w:val="3"/>
        </w:numPr>
        <w:shd w:val="clear" w:color="auto" w:fill="FFFFFF"/>
        <w:rPr>
          <w:rFonts w:eastAsia="Times New Roman" w:cstheme="minorHAnsi"/>
          <w:color w:val="2E2E2E"/>
          <w:lang w:eastAsia="ru-RU"/>
        </w:rPr>
      </w:pPr>
      <w:r w:rsidRPr="00801D57">
        <w:rPr>
          <w:rFonts w:eastAsia="Times New Roman" w:cstheme="minorHAnsi"/>
          <w:color w:val="000000"/>
          <w:lang w:eastAsia="ru-RU"/>
        </w:rPr>
        <w:t>Sprachkompetenz: altersgerechter passiver und aktiver Wortschatz / die Fähigkeit, komplexe, grammatikalisch richtige Sätze zu bilden / die Fähigkeit, Gehörtes und Gesehenes in eigenen Worten wiederzugeben usw.</w:t>
      </w:r>
    </w:p>
    <w:p w:rsidR="00015886" w:rsidRPr="00ED3D2A" w:rsidRDefault="004929C4" w:rsidP="00ED3D2A">
      <w:pPr>
        <w:numPr>
          <w:ilvl w:val="0"/>
          <w:numId w:val="3"/>
        </w:numPr>
        <w:shd w:val="clear" w:color="auto" w:fill="FFFFFF"/>
        <w:rPr>
          <w:rFonts w:eastAsia="Times New Roman" w:cstheme="minorHAnsi"/>
          <w:color w:val="2E2E2E"/>
          <w:lang w:eastAsia="ru-RU"/>
        </w:rPr>
      </w:pPr>
      <w:r w:rsidRPr="00801D57">
        <w:rPr>
          <w:rFonts w:eastAsia="Times New Roman" w:cstheme="minorHAnsi"/>
          <w:color w:val="000000"/>
          <w:lang w:eastAsia="ru-RU"/>
        </w:rPr>
        <w:t>weitere wichtige Aspekte: Wie setze ich meine Mappe auf? / Wie sortiere ich die Mappe ein (Hefter, Bücher, von groß nach klein)? / Wie stecke ich einen Stift in meine Federtasche? / Wo gehe ich hin und hole mir Hilfe, wenn ich meinen Bus verpasst habe? usw</w:t>
      </w:r>
      <w:r w:rsidRPr="00801D57">
        <w:rPr>
          <w:rFonts w:eastAsia="Times New Roman" w:cstheme="minorHAnsi"/>
          <w:color w:val="2E2E2E"/>
          <w:lang w:eastAsia="ru-RU"/>
        </w:rPr>
        <w:t>.</w:t>
      </w:r>
    </w:p>
    <w:p w:rsidR="00015886" w:rsidRPr="00801D57" w:rsidRDefault="00015886">
      <w:pPr>
        <w:rPr>
          <w:rFonts w:cstheme="minorHAnsi"/>
        </w:rPr>
      </w:pPr>
    </w:p>
    <w:p w:rsidR="00015886" w:rsidRPr="00801D57" w:rsidRDefault="00015886" w:rsidP="00015886">
      <w:pPr>
        <w:pStyle w:val="Listenabsatz"/>
        <w:numPr>
          <w:ilvl w:val="0"/>
          <w:numId w:val="1"/>
        </w:numPr>
        <w:rPr>
          <w:rFonts w:cstheme="minorHAnsi"/>
        </w:rPr>
      </w:pPr>
      <w:r w:rsidRPr="00801D57">
        <w:rPr>
          <w:rFonts w:cstheme="minorHAnsi"/>
        </w:rPr>
        <w:t>Sensorische Kompetenzen</w:t>
      </w:r>
    </w:p>
    <w:p w:rsidR="00ED3D2A" w:rsidRDefault="00ED3D2A" w:rsidP="00257E1D">
      <w:pPr>
        <w:rPr>
          <w:rFonts w:cstheme="minorHAnsi"/>
        </w:rPr>
      </w:pPr>
    </w:p>
    <w:p w:rsidR="00ED3D2A" w:rsidRDefault="00ED3D2A" w:rsidP="00257E1D">
      <w:pPr>
        <w:rPr>
          <w:rFonts w:cstheme="minorHAnsi"/>
        </w:rPr>
      </w:pPr>
      <w:r>
        <w:rPr>
          <w:rFonts w:cstheme="minorHAnsi"/>
        </w:rPr>
        <w:t>Wichtige Inhalte der Arbeit: Ausdauer bei der Arbeit, Ordentlichkeit beim  Erledigen der Aufgaben, Konzentrieren in lauter Umgebung, Maßstäbe erkennen (groß – klein, dick – dünn), Berührungen lokalisieren lernen, feste und sanfte Berührungen, Umgang mit vers</w:t>
      </w:r>
      <w:r w:rsidR="000710D2">
        <w:rPr>
          <w:rFonts w:cstheme="minorHAnsi"/>
        </w:rPr>
        <w:t>ch</w:t>
      </w:r>
      <w:r>
        <w:rPr>
          <w:rFonts w:cstheme="minorHAnsi"/>
        </w:rPr>
        <w:t>iedenen Materialien (Sand, Teig, Kleister...)</w:t>
      </w:r>
      <w:r w:rsidR="00150436">
        <w:rPr>
          <w:rFonts w:cstheme="minorHAnsi"/>
        </w:rPr>
        <w:t>. Der Tagesablauf  in der Gruppe ist so konzipiert, dass  die aktive Phasen mit viel Bewegung von ruhen Phasen gewechselt werden. Durch Spiele wie „Ich sehe das, was du nicht siehst“ wird  gelernt, das Wesentliche  vom Unwesentlichen zu unterscheiden. Durch Füllmemo wird den Kindern beigebracht, eigenen Tastsinn zu verstärken. Durch das Spiel „Zahlen auf dem Rücken malen“ lernen die Kinder, die Berührungen zu lokalisieren.</w:t>
      </w:r>
      <w:r w:rsidR="000710D2">
        <w:rPr>
          <w:rFonts w:cstheme="minorHAnsi"/>
        </w:rPr>
        <w:t xml:space="preserve"> </w:t>
      </w:r>
    </w:p>
    <w:p w:rsidR="000710D2" w:rsidRDefault="000710D2" w:rsidP="00257E1D">
      <w:pPr>
        <w:rPr>
          <w:rFonts w:cstheme="minorHAnsi"/>
        </w:rPr>
      </w:pPr>
    </w:p>
    <w:p w:rsidR="000710D2" w:rsidRPr="00801D57" w:rsidRDefault="000710D2" w:rsidP="00257E1D">
      <w:pPr>
        <w:rPr>
          <w:rFonts w:cstheme="minorHAnsi"/>
        </w:rPr>
      </w:pPr>
    </w:p>
    <w:p w:rsidR="00257E1D" w:rsidRPr="00801D57" w:rsidRDefault="00257E1D" w:rsidP="00257E1D">
      <w:pPr>
        <w:rPr>
          <w:rFonts w:cstheme="minorHAnsi"/>
        </w:rPr>
      </w:pPr>
    </w:p>
    <w:p w:rsidR="00015886" w:rsidRDefault="00015886" w:rsidP="00015886">
      <w:pPr>
        <w:pStyle w:val="Listenabsatz"/>
        <w:numPr>
          <w:ilvl w:val="0"/>
          <w:numId w:val="1"/>
        </w:numPr>
        <w:rPr>
          <w:rFonts w:cstheme="minorHAnsi"/>
        </w:rPr>
      </w:pPr>
      <w:r w:rsidRPr="00801D57">
        <w:rPr>
          <w:rFonts w:cstheme="minorHAnsi"/>
        </w:rPr>
        <w:t>Soziale und emotionale Kompetenzen</w:t>
      </w:r>
    </w:p>
    <w:p w:rsidR="000710D2" w:rsidRDefault="000710D2" w:rsidP="000710D2">
      <w:pPr>
        <w:rPr>
          <w:rFonts w:cstheme="minorHAnsi"/>
        </w:rPr>
      </w:pPr>
    </w:p>
    <w:p w:rsidR="000710D2" w:rsidRPr="000710D2" w:rsidRDefault="000710D2" w:rsidP="000710D2">
      <w:pPr>
        <w:rPr>
          <w:rFonts w:cstheme="minorHAnsi"/>
        </w:rPr>
      </w:pPr>
      <w:r>
        <w:rPr>
          <w:rFonts w:cstheme="minorHAnsi"/>
        </w:rPr>
        <w:t xml:space="preserve">Es wird den Kindern beigebracht, mit eigenen Gefühlen umzugenen ( Wut – Freude – Ärger). In der Gruppe achten wir darauf, dass Kinder mit verschiedenen Kindern spielen und Freundschaften bilden. Das Arbeiten im Team wird durch unterschiedliche Projekte wie Hausbauen, Sportparkour, Sportspiele im einer Mannschaft gestärkt. Es wird darauf geachtet, dass die Kinder sich in Konflikten kooperativ verhalten und nach Lösungen suchen. Die Wertschätzung von sich und von anderen Kindern, ein positives Selbstbild  ist ein wesentlicher Teil unserer täglichen pädagogischen Arbeit. Eigenständigkeit und Freude an der Schule wird das ganze Jahr über gestärkt.  </w:t>
      </w:r>
    </w:p>
    <w:p w:rsidR="000710D2" w:rsidRPr="000710D2" w:rsidRDefault="000710D2" w:rsidP="000710D2">
      <w:pPr>
        <w:rPr>
          <w:rFonts w:cstheme="minorHAnsi"/>
        </w:rPr>
      </w:pPr>
    </w:p>
    <w:p w:rsidR="00015886" w:rsidRDefault="00015886" w:rsidP="00015886">
      <w:pPr>
        <w:pStyle w:val="Listenabsatz"/>
        <w:numPr>
          <w:ilvl w:val="0"/>
          <w:numId w:val="1"/>
        </w:numPr>
        <w:rPr>
          <w:rFonts w:cstheme="minorHAnsi"/>
        </w:rPr>
      </w:pPr>
      <w:r w:rsidRPr="00801D57">
        <w:rPr>
          <w:rFonts w:cstheme="minorHAnsi"/>
        </w:rPr>
        <w:t>Kognitive Kompetenzen</w:t>
      </w:r>
    </w:p>
    <w:p w:rsidR="00585AD7" w:rsidRDefault="00585AD7" w:rsidP="000710D2">
      <w:pPr>
        <w:rPr>
          <w:rFonts w:cstheme="minorHAnsi"/>
        </w:rPr>
      </w:pPr>
    </w:p>
    <w:p w:rsidR="000710D2" w:rsidRPr="000710D2" w:rsidRDefault="00585AD7" w:rsidP="000710D2">
      <w:pPr>
        <w:rPr>
          <w:rFonts w:cstheme="minorHAnsi"/>
        </w:rPr>
      </w:pPr>
      <w:r>
        <w:rPr>
          <w:rFonts w:cstheme="minorHAnsi"/>
        </w:rPr>
        <w:t>Die Fantasie der Kinder wird durch Fantasiegeschichten geweckt,  das Rollenspielen durch Vorschläge ange</w:t>
      </w:r>
      <w:r w:rsidR="00B10823">
        <w:rPr>
          <w:rFonts w:cstheme="minorHAnsi"/>
        </w:rPr>
        <w:t>regt</w:t>
      </w:r>
      <w:r>
        <w:rPr>
          <w:rFonts w:cstheme="minorHAnsi"/>
        </w:rPr>
        <w:t>. Die Ideen der Kinder bez. der Spiele oder Projekte nehmen wir ernsthaft war</w:t>
      </w:r>
      <w:r w:rsidR="00B10823">
        <w:rPr>
          <w:rFonts w:cstheme="minorHAnsi"/>
        </w:rPr>
        <w:t xml:space="preserve"> und versuchen, realistische Ideen umzusetzen</w:t>
      </w:r>
      <w:r>
        <w:rPr>
          <w:rFonts w:cstheme="minorHAnsi"/>
        </w:rPr>
        <w:t xml:space="preserve">. </w:t>
      </w:r>
      <w:r w:rsidR="00B10823">
        <w:rPr>
          <w:rFonts w:cstheme="minorHAnsi"/>
        </w:rPr>
        <w:t xml:space="preserve">In unserer Gruppe sind zahlreiche Puzzle-Spiele, so können sich Kinder eine Zeit lang konzentrieren und selbstständig damit beschäftigen. </w:t>
      </w:r>
      <w:r>
        <w:rPr>
          <w:rFonts w:cstheme="minorHAnsi"/>
        </w:rPr>
        <w:t xml:space="preserve"> </w:t>
      </w:r>
    </w:p>
    <w:p w:rsidR="009B508D" w:rsidRPr="00801D57" w:rsidRDefault="009B508D" w:rsidP="009B508D">
      <w:pPr>
        <w:rPr>
          <w:rFonts w:cstheme="minorHAnsi"/>
        </w:rPr>
      </w:pPr>
    </w:p>
    <w:p w:rsidR="00015886" w:rsidRPr="00801D57" w:rsidRDefault="00015886" w:rsidP="00015886">
      <w:pPr>
        <w:pStyle w:val="Listenabsatz"/>
        <w:numPr>
          <w:ilvl w:val="0"/>
          <w:numId w:val="1"/>
        </w:numPr>
        <w:rPr>
          <w:rFonts w:cstheme="minorHAnsi"/>
        </w:rPr>
      </w:pPr>
      <w:r w:rsidRPr="00801D57">
        <w:rPr>
          <w:rFonts w:cstheme="minorHAnsi"/>
        </w:rPr>
        <w:t>Alltagskompetenzen</w:t>
      </w:r>
    </w:p>
    <w:p w:rsidR="009B508D" w:rsidRPr="00801D57" w:rsidRDefault="009B508D" w:rsidP="009B508D">
      <w:pPr>
        <w:shd w:val="clear" w:color="auto" w:fill="FFFFFF"/>
        <w:rPr>
          <w:rFonts w:eastAsia="Times New Roman" w:cstheme="minorHAnsi"/>
          <w:color w:val="000000"/>
          <w:lang w:eastAsia="ru-RU"/>
        </w:rPr>
      </w:pPr>
    </w:p>
    <w:p w:rsidR="009B508D" w:rsidRPr="00801D57" w:rsidRDefault="009B508D" w:rsidP="009B508D">
      <w:pPr>
        <w:shd w:val="clear" w:color="auto" w:fill="FFFFFF"/>
        <w:rPr>
          <w:rFonts w:eastAsia="Times New Roman" w:cstheme="minorHAnsi"/>
          <w:color w:val="000000"/>
          <w:lang w:eastAsia="ru-RU"/>
        </w:rPr>
      </w:pPr>
      <w:r w:rsidRPr="00801D57">
        <w:rPr>
          <w:rFonts w:eastAsia="Times New Roman" w:cstheme="minorHAnsi"/>
          <w:color w:val="000000"/>
          <w:lang w:eastAsia="ru-RU"/>
        </w:rPr>
        <w:t>Fördern der Alltagskompetenzen beim Tischdecken, Aufräumen, Kehren, Wegräumen</w:t>
      </w:r>
      <w:r w:rsidRPr="00801D57">
        <w:rPr>
          <w:rFonts w:eastAsia="Times New Roman" w:cstheme="minorHAnsi"/>
          <w:color w:val="000000"/>
          <w:lang w:eastAsia="ru-RU"/>
        </w:rPr>
        <w:t xml:space="preserve"> der eigenen Sachen beim in die Gruppe kommen)</w:t>
      </w:r>
      <w:r w:rsidRPr="00801D57">
        <w:rPr>
          <w:rFonts w:eastAsia="Times New Roman" w:cstheme="minorHAnsi"/>
          <w:color w:val="000000"/>
          <w:lang w:eastAsia="ru-RU"/>
        </w:rPr>
        <w:t xml:space="preserve">, Händewaschen sowie auf die Toilette gehen etc.), den anderen Tätigkeiten wird ein bestimmtes Zeitfenster gewidmet. </w:t>
      </w:r>
    </w:p>
    <w:p w:rsidR="009B508D" w:rsidRPr="00801D57" w:rsidRDefault="009B508D" w:rsidP="009B508D">
      <w:pPr>
        <w:shd w:val="clear" w:color="auto" w:fill="FFFFFF"/>
        <w:rPr>
          <w:rFonts w:eastAsia="Times New Roman" w:cstheme="minorHAnsi"/>
          <w:color w:val="000000"/>
          <w:lang w:eastAsia="ru-RU"/>
        </w:rPr>
      </w:pPr>
    </w:p>
    <w:p w:rsidR="009B508D" w:rsidRPr="00801D57" w:rsidRDefault="009B508D" w:rsidP="009B508D">
      <w:pPr>
        <w:shd w:val="clear" w:color="auto" w:fill="FFFFFF"/>
        <w:rPr>
          <w:rFonts w:eastAsia="Times New Roman" w:cstheme="minorHAnsi"/>
          <w:color w:val="000000"/>
          <w:lang w:eastAsia="ru-RU"/>
        </w:rPr>
      </w:pPr>
      <w:r w:rsidRPr="00801D57">
        <w:rPr>
          <w:rFonts w:eastAsia="Times New Roman" w:cstheme="minorHAnsi"/>
          <w:color w:val="000000"/>
          <w:lang w:eastAsia="ru-RU"/>
        </w:rPr>
        <w:t>Regelmäsige Ausgänge zum Spielplatz/in das Musikverein/Weihnachtsmarkt/ etc. nützen wir dazu, um die Verkehrszeichen zu wiederholen und die Verkehrssicherheit in den Kindern zu stärken</w:t>
      </w:r>
      <w:r w:rsidRPr="00801D57">
        <w:rPr>
          <w:rFonts w:eastAsia="Times New Roman" w:cstheme="minorHAnsi"/>
          <w:color w:val="000000"/>
          <w:lang w:eastAsia="ru-RU"/>
        </w:rPr>
        <w:t>.</w:t>
      </w:r>
    </w:p>
    <w:p w:rsidR="009B508D" w:rsidRPr="00801D57" w:rsidRDefault="009B508D" w:rsidP="009B508D">
      <w:pPr>
        <w:shd w:val="clear" w:color="auto" w:fill="FFFFFF"/>
        <w:rPr>
          <w:rFonts w:eastAsia="Times New Roman" w:cstheme="minorHAnsi"/>
          <w:color w:val="000000"/>
          <w:lang w:eastAsia="ru-RU"/>
        </w:rPr>
      </w:pPr>
    </w:p>
    <w:p w:rsidR="009B508D" w:rsidRPr="00801D57" w:rsidRDefault="009B508D" w:rsidP="009B508D">
      <w:pPr>
        <w:shd w:val="clear" w:color="auto" w:fill="FFFFFF"/>
        <w:rPr>
          <w:rFonts w:eastAsia="Times New Roman" w:cstheme="minorHAnsi"/>
          <w:color w:val="000000"/>
          <w:lang w:eastAsia="ru-RU"/>
        </w:rPr>
      </w:pPr>
      <w:r w:rsidRPr="00801D57">
        <w:rPr>
          <w:rFonts w:eastAsia="Times New Roman" w:cstheme="minorHAnsi"/>
          <w:color w:val="000000"/>
          <w:lang w:eastAsia="ru-RU"/>
        </w:rPr>
        <w:t xml:space="preserve">Außerdem wird im </w:t>
      </w:r>
      <w:r w:rsidRPr="00801D57">
        <w:rPr>
          <w:rFonts w:eastAsia="Times New Roman" w:cstheme="minorHAnsi"/>
          <w:b/>
          <w:bCs/>
          <w:color w:val="000000"/>
          <w:lang w:eastAsia="ru-RU"/>
        </w:rPr>
        <w:t>Februar</w:t>
      </w:r>
      <w:r w:rsidRPr="00801D57">
        <w:rPr>
          <w:rFonts w:eastAsia="Times New Roman" w:cstheme="minorHAnsi"/>
          <w:color w:val="000000"/>
          <w:lang w:eastAsia="ru-RU"/>
        </w:rPr>
        <w:t xml:space="preserve"> gezielt auf das Thema : Verkehr, Verkehrszecihen eingegangen (siehe dazu unsere Jahresplantabelle). </w:t>
      </w:r>
    </w:p>
    <w:p w:rsidR="004929C4" w:rsidRDefault="004929C4" w:rsidP="00257E1D"/>
    <w:p w:rsidR="00EE314C" w:rsidRPr="00EE314C" w:rsidRDefault="00EE314C" w:rsidP="00257E1D">
      <w:r w:rsidRPr="00EE314C">
        <w:rPr>
          <w:b/>
          <w:bCs/>
        </w:rPr>
        <w:t>Umsetzung:</w:t>
      </w:r>
      <w:r>
        <w:rPr>
          <w:b/>
          <w:bCs/>
        </w:rPr>
        <w:t xml:space="preserve"> </w:t>
      </w:r>
      <w:r>
        <w:t>von den Vorschulkindern wird eine Gruppe gebildet, und die Audgaben</w:t>
      </w:r>
      <w:r w:rsidR="009B508D">
        <w:t xml:space="preserve"> beim Tischdecken/Spielzeugaufräumen</w:t>
      </w:r>
      <w:r>
        <w:t xml:space="preserve"> werden durch die Kinder jede Woche aufgeteilt. Die Vorschulkinder t</w:t>
      </w:r>
      <w:r w:rsidR="004929C4">
        <w:t>r</w:t>
      </w:r>
      <w:r>
        <w:t xml:space="preserve">agen die Verantwortung </w:t>
      </w:r>
      <w:r w:rsidR="004929C4">
        <w:t>für</w:t>
      </w:r>
      <w:r>
        <w:t xml:space="preserve"> die Durchführung der Tätigkeit. Am Ende der Woche wird jede Tätigkeit mit allen Kindern besprochen. Das zieht man durch das ganze Kindergartenjahr. </w:t>
      </w:r>
    </w:p>
    <w:p w:rsidR="00257E1D" w:rsidRDefault="00257E1D" w:rsidP="00257E1D"/>
    <w:p w:rsidR="00015886" w:rsidRPr="00801D57" w:rsidRDefault="00015886" w:rsidP="00015886">
      <w:pPr>
        <w:pStyle w:val="Listenabsatz"/>
        <w:numPr>
          <w:ilvl w:val="0"/>
          <w:numId w:val="1"/>
        </w:numPr>
        <w:rPr>
          <w:rFonts w:cstheme="minorHAnsi"/>
        </w:rPr>
      </w:pPr>
      <w:r w:rsidRPr="00801D57">
        <w:rPr>
          <w:rFonts w:cstheme="minorHAnsi"/>
        </w:rPr>
        <w:t>Motorische Kompetenzen</w:t>
      </w:r>
    </w:p>
    <w:p w:rsidR="009B508D" w:rsidRPr="00801D57" w:rsidRDefault="009B508D" w:rsidP="009B508D">
      <w:pPr>
        <w:rPr>
          <w:rFonts w:cstheme="minorHAnsi"/>
        </w:rPr>
      </w:pPr>
    </w:p>
    <w:p w:rsidR="00CE72A1" w:rsidRPr="00801D57" w:rsidRDefault="009B508D" w:rsidP="009B508D">
      <w:pPr>
        <w:shd w:val="clear" w:color="auto" w:fill="FFFFFF"/>
        <w:rPr>
          <w:rFonts w:eastAsia="Times New Roman" w:cstheme="minorHAnsi"/>
          <w:color w:val="000000"/>
          <w:lang w:eastAsia="ru-RU"/>
        </w:rPr>
      </w:pPr>
      <w:r w:rsidRPr="00801D57">
        <w:rPr>
          <w:rFonts w:eastAsia="Times New Roman" w:cstheme="minorHAnsi"/>
          <w:color w:val="000000"/>
          <w:lang w:eastAsia="ru-RU"/>
        </w:rPr>
        <w:t>Tägliche Sporteinheiten und Yoga</w:t>
      </w:r>
      <w:r w:rsidRPr="00801D57">
        <w:rPr>
          <w:rFonts w:eastAsia="Times New Roman" w:cstheme="minorHAnsi"/>
          <w:color w:val="000000"/>
          <w:lang w:eastAsia="ru-RU"/>
        </w:rPr>
        <w:t xml:space="preserve"> (</w:t>
      </w:r>
      <w:r w:rsidR="00CE72A1" w:rsidRPr="00801D57">
        <w:rPr>
          <w:rFonts w:eastAsia="Times New Roman" w:cstheme="minorHAnsi"/>
          <w:color w:val="000000"/>
          <w:lang w:eastAsia="ru-RU"/>
        </w:rPr>
        <w:t>3xWoche)</w:t>
      </w:r>
      <w:r w:rsidRPr="00801D57">
        <w:rPr>
          <w:rFonts w:eastAsia="Times New Roman" w:cstheme="minorHAnsi"/>
          <w:color w:val="000000"/>
          <w:lang w:eastAsia="ru-RU"/>
        </w:rPr>
        <w:t xml:space="preserve">  in der Gruppe und  regelmäßige Sportplatzbesuche im Freien fördern Geschicklichkeit und  motorische Kompetenzen der Kinder. Grobmotorik wird  durch </w:t>
      </w:r>
      <w:r w:rsidR="00CE72A1" w:rsidRPr="00801D57">
        <w:rPr>
          <w:rFonts w:eastAsia="Times New Roman" w:cstheme="minorHAnsi"/>
          <w:color w:val="000000"/>
          <w:lang w:eastAsia="ru-RU"/>
        </w:rPr>
        <w:t>Hüpfen</w:t>
      </w:r>
      <w:r w:rsidRPr="00801D57">
        <w:rPr>
          <w:rFonts w:eastAsia="Times New Roman" w:cstheme="minorHAnsi"/>
          <w:color w:val="000000"/>
          <w:lang w:eastAsia="ru-RU"/>
        </w:rPr>
        <w:t xml:space="preserve"> auf beiden Beinen und auf einem Bein, Schaukeln, Klettern, Spielgeräte, Ballspiele</w:t>
      </w:r>
      <w:r w:rsidR="00CE72A1" w:rsidRPr="00801D57">
        <w:rPr>
          <w:rFonts w:eastAsia="Times New Roman" w:cstheme="minorHAnsi"/>
          <w:color w:val="000000"/>
          <w:lang w:eastAsia="ru-RU"/>
        </w:rPr>
        <w:t xml:space="preserve"> und Fangspiele</w:t>
      </w:r>
      <w:r w:rsidRPr="00801D57">
        <w:rPr>
          <w:rFonts w:eastAsia="Times New Roman" w:cstheme="minorHAnsi"/>
          <w:color w:val="000000"/>
          <w:lang w:eastAsia="ru-RU"/>
        </w:rPr>
        <w:t>, Balancierübungen, langsame und schnelle Geschicklichkeitsspiele, Rückwärtslaufen gestärkt.</w:t>
      </w:r>
    </w:p>
    <w:p w:rsidR="00CE72A1" w:rsidRPr="00801D57" w:rsidRDefault="00CE72A1" w:rsidP="009B508D">
      <w:pPr>
        <w:shd w:val="clear" w:color="auto" w:fill="FFFFFF"/>
        <w:rPr>
          <w:rFonts w:eastAsia="Times New Roman" w:cstheme="minorHAnsi"/>
          <w:color w:val="000000"/>
          <w:lang w:eastAsia="ru-RU"/>
        </w:rPr>
      </w:pPr>
    </w:p>
    <w:p w:rsidR="00CE72A1" w:rsidRPr="00801D57" w:rsidRDefault="009B508D" w:rsidP="009B508D">
      <w:pPr>
        <w:shd w:val="clear" w:color="auto" w:fill="FFFFFF"/>
        <w:rPr>
          <w:rFonts w:eastAsia="Times New Roman" w:cstheme="minorHAnsi"/>
          <w:color w:val="000000"/>
          <w:lang w:eastAsia="ru-RU"/>
        </w:rPr>
      </w:pPr>
      <w:r w:rsidRPr="00801D57">
        <w:rPr>
          <w:rFonts w:eastAsia="Times New Roman" w:cstheme="minorHAnsi"/>
          <w:color w:val="000000"/>
          <w:lang w:eastAsia="ru-RU"/>
        </w:rPr>
        <w:t xml:space="preserve"> Die Feinmotorik</w:t>
      </w:r>
      <w:r w:rsidR="00CE72A1" w:rsidRPr="00801D57">
        <w:rPr>
          <w:rFonts w:eastAsia="Times New Roman" w:cstheme="minorHAnsi"/>
          <w:color w:val="000000"/>
          <w:lang w:eastAsia="ru-RU"/>
        </w:rPr>
        <w:t xml:space="preserve"> (Schneiden mit der Schere, Fädeln, Kneten, Kleben, Bilder ausmalen, Zeichnen, Malen) </w:t>
      </w:r>
      <w:r w:rsidRPr="00801D57">
        <w:rPr>
          <w:rFonts w:eastAsia="Times New Roman" w:cstheme="minorHAnsi"/>
          <w:color w:val="000000"/>
          <w:lang w:eastAsia="ru-RU"/>
        </w:rPr>
        <w:t xml:space="preserve"> wird durch gezielte Übungen in der Gruppe geübt</w:t>
      </w:r>
      <w:r w:rsidR="00CE72A1" w:rsidRPr="00801D57">
        <w:rPr>
          <w:rFonts w:eastAsia="Times New Roman" w:cstheme="minorHAnsi"/>
          <w:color w:val="000000"/>
          <w:lang w:eastAsia="ru-RU"/>
        </w:rPr>
        <w:t>, z.B. während  dem kreativem Gestalten, Mal- und Zeicheneinheiten</w:t>
      </w:r>
      <w:r w:rsidRPr="00801D57">
        <w:rPr>
          <w:rFonts w:eastAsia="Times New Roman" w:cstheme="minorHAnsi"/>
          <w:color w:val="000000"/>
          <w:lang w:eastAsia="ru-RU"/>
        </w:rPr>
        <w:t>.</w:t>
      </w:r>
      <w:r w:rsidR="00CE72A1" w:rsidRPr="00801D57">
        <w:rPr>
          <w:rFonts w:eastAsia="Times New Roman" w:cstheme="minorHAnsi"/>
          <w:color w:val="000000"/>
          <w:lang w:eastAsia="ru-RU"/>
        </w:rPr>
        <w:t xml:space="preserve"> Die Kinderscheren sowie Mal- und Zeichenutensilien sind in der Gruppe  jede Zeit zugänglich. </w:t>
      </w:r>
    </w:p>
    <w:p w:rsidR="009B508D" w:rsidRPr="00801D57" w:rsidRDefault="009B508D" w:rsidP="00CE72A1">
      <w:pPr>
        <w:shd w:val="clear" w:color="auto" w:fill="FFFFFF"/>
        <w:rPr>
          <w:rFonts w:eastAsia="Times New Roman" w:cstheme="minorHAnsi"/>
          <w:color w:val="000000"/>
          <w:lang w:eastAsia="ru-RU"/>
        </w:rPr>
      </w:pPr>
    </w:p>
    <w:p w:rsidR="009B508D" w:rsidRDefault="009B508D" w:rsidP="009B508D"/>
    <w:p w:rsidR="00015886" w:rsidRDefault="00015886" w:rsidP="00015886">
      <w:pPr>
        <w:pStyle w:val="Listenabsatz"/>
        <w:numPr>
          <w:ilvl w:val="0"/>
          <w:numId w:val="1"/>
        </w:numPr>
      </w:pPr>
      <w:r>
        <w:t>Mathematische und wissenschaftliche Kompetenzen</w:t>
      </w:r>
    </w:p>
    <w:p w:rsidR="00886C22" w:rsidRDefault="00886C22" w:rsidP="00886C22">
      <w:pPr>
        <w:pStyle w:val="Listenabsatz"/>
      </w:pPr>
    </w:p>
    <w:p w:rsidR="00753A9D" w:rsidRDefault="000E41A6" w:rsidP="000E41A6">
      <w:r>
        <w:t>Geometrische Formen nennen, Zahlen bis 20, Zuordnen von Mengen und Zahlen, spielerischer Umgang mit den Zahlen,</w:t>
      </w:r>
      <w:r w:rsidR="00886C22">
        <w:t xml:space="preserve"> Muster vervollständigen, Größenverhältnisse kennen, Erkennen der Formen und Gegenstände </w:t>
      </w:r>
      <w:r w:rsidR="00886C22">
        <w:lastRenderedPageBreak/>
        <w:t>in unterschiedlichen Ausführung, Erkennen und Beschreiben Naturphänomene (Wetter, Tag/Nacht, Jahreszeiten), sich für das Experimentieren interessieren, Tiere benennen</w:t>
      </w:r>
      <w:r w:rsidR="00CE72A1">
        <w:t xml:space="preserve">. </w:t>
      </w:r>
    </w:p>
    <w:p w:rsidR="00886C22" w:rsidRDefault="00886C22" w:rsidP="00886C22">
      <w:pPr>
        <w:pStyle w:val="Listenabsatz"/>
      </w:pPr>
    </w:p>
    <w:p w:rsidR="00364266" w:rsidRPr="00801D57" w:rsidRDefault="00015886" w:rsidP="003C2999">
      <w:pPr>
        <w:pStyle w:val="Listenabsatz"/>
        <w:numPr>
          <w:ilvl w:val="0"/>
          <w:numId w:val="1"/>
        </w:numPr>
      </w:pPr>
      <w:r>
        <w:t>Sprachliche Kompetenzen</w:t>
      </w:r>
    </w:p>
    <w:p w:rsidR="00364266" w:rsidRDefault="00364266" w:rsidP="003C2999">
      <w:pPr>
        <w:rPr>
          <w:b/>
          <w:bCs/>
        </w:rPr>
      </w:pPr>
    </w:p>
    <w:p w:rsidR="006C6B20" w:rsidRDefault="003C2999" w:rsidP="003C2999">
      <w:r w:rsidRPr="003C2999">
        <w:rPr>
          <w:b/>
          <w:bCs/>
        </w:rPr>
        <w:t>Das ganze Jahr über:</w:t>
      </w:r>
      <w:r>
        <w:t xml:space="preserve"> </w:t>
      </w:r>
    </w:p>
    <w:p w:rsidR="00DD7973" w:rsidRDefault="00DD7973" w:rsidP="003C2999"/>
    <w:p w:rsidR="006C6B20" w:rsidRDefault="00DD7973" w:rsidP="00364266">
      <w:pPr>
        <w:pStyle w:val="Listenabsatz"/>
        <w:numPr>
          <w:ilvl w:val="0"/>
          <w:numId w:val="2"/>
        </w:numPr>
        <w:ind w:right="253"/>
      </w:pPr>
      <w:r>
        <w:t>Jeden</w:t>
      </w:r>
      <w:r w:rsidR="003C2999">
        <w:t xml:space="preserve"> Montag werden die Kinder </w:t>
      </w:r>
      <w:r w:rsidR="009B508D">
        <w:t xml:space="preserve"> über die Tätigkeiten </w:t>
      </w:r>
      <w:r w:rsidR="003C2999">
        <w:t>gefragt,</w:t>
      </w:r>
      <w:r w:rsidR="009B508D">
        <w:t xml:space="preserve"> die </w:t>
      </w:r>
      <w:r w:rsidR="003C2999">
        <w:t xml:space="preserve"> sie am Wochenende gemacht haben, nach den Ferien werden die Kinder gefragt, wie sie die Ferien verbracht haben</w:t>
      </w:r>
      <w:r w:rsidR="009B508D">
        <w:t xml:space="preserve"> (das stärkt die Sprachstrukturen der Vergangenheit)</w:t>
      </w:r>
      <w:r w:rsidR="003C2999">
        <w:t xml:space="preserve">. </w:t>
      </w:r>
    </w:p>
    <w:p w:rsidR="006C6B20" w:rsidRDefault="003C2999" w:rsidP="006C6B20">
      <w:pPr>
        <w:pStyle w:val="Listenabsatz"/>
        <w:numPr>
          <w:ilvl w:val="0"/>
          <w:numId w:val="2"/>
        </w:numPr>
      </w:pPr>
      <w:r>
        <w:t>Es wird auch im Morgenkreis immer besprochen, was wir vor haben zu tun, nach dem Musikvereinsbesuch/ Bibliotheksbesuch/Weihnachtsmarktbesuch/Ausflug wird im Morgenkreis reflektiert, was gemacht wurde und wie die Eindrücke sind</w:t>
      </w:r>
      <w:r w:rsidR="006C6B20">
        <w:t>,</w:t>
      </w:r>
    </w:p>
    <w:p w:rsidR="006C6B20" w:rsidRDefault="003C2999" w:rsidP="003C2999">
      <w:pPr>
        <w:pStyle w:val="Listenabsatz"/>
        <w:numPr>
          <w:ilvl w:val="0"/>
          <w:numId w:val="2"/>
        </w:numPr>
      </w:pPr>
      <w:r>
        <w:t xml:space="preserve"> Die Kinder werden immer unterstützt und gelobt, wenn sie etwas erzählen, singen, Reime und Gedichte nachsprechen</w:t>
      </w:r>
      <w:r w:rsidR="006C6B20">
        <w:t>.</w:t>
      </w:r>
    </w:p>
    <w:p w:rsidR="006C6B20" w:rsidRDefault="006C6B20" w:rsidP="003C2999">
      <w:pPr>
        <w:pStyle w:val="Listenabsatz"/>
        <w:numPr>
          <w:ilvl w:val="0"/>
          <w:numId w:val="2"/>
        </w:numPr>
      </w:pPr>
      <w:r>
        <w:t>Das ganze Jahr über wird der Wortschatz der Kinder erweitert durch  die vertiefte Zuwendung zu unseren Jahresthemen</w:t>
      </w:r>
      <w:r w:rsidR="00E369A7">
        <w:t xml:space="preserve"> (siehe Tabelle)</w:t>
      </w:r>
      <w:r>
        <w:t>,</w:t>
      </w:r>
    </w:p>
    <w:p w:rsidR="00364266" w:rsidRDefault="006C6B20" w:rsidP="003C2999">
      <w:pPr>
        <w:pStyle w:val="Listenabsatz"/>
        <w:numPr>
          <w:ilvl w:val="0"/>
          <w:numId w:val="2"/>
        </w:numPr>
      </w:pPr>
      <w:r>
        <w:t>Es wird regelmäsig (mind. 2x Woche</w:t>
      </w:r>
      <w:r w:rsidR="009B508D">
        <w:t>)</w:t>
      </w:r>
      <w:r>
        <w:t xml:space="preserve"> eine Buchstunde in der Gruppe gemacht – jedes Kind nimmt ein Buch und widmet sich</w:t>
      </w:r>
      <w:r w:rsidR="00E369A7">
        <w:t xml:space="preserve"> dem Buch</w:t>
      </w:r>
      <w:r>
        <w:t xml:space="preserve"> eine gemessene Zeit l</w:t>
      </w:r>
      <w:r w:rsidR="00E369A7">
        <w:t>ang</w:t>
      </w:r>
      <w:r w:rsidR="00364266">
        <w:t>,</w:t>
      </w:r>
    </w:p>
    <w:p w:rsidR="00364266" w:rsidRDefault="00753A9D" w:rsidP="007A46EF">
      <w:pPr>
        <w:pStyle w:val="Listenabsatz"/>
        <w:numPr>
          <w:ilvl w:val="0"/>
          <w:numId w:val="2"/>
        </w:numPr>
      </w:pPr>
      <w:r>
        <w:t>Reagieren auf Zuruf beim leisen /lauten Gruppengeschehen, Richtung von Geräuschen erkennen und angeben, Spiel erklären</w:t>
      </w:r>
      <w:r w:rsidR="00ED3D2A">
        <w:t>,</w:t>
      </w:r>
    </w:p>
    <w:p w:rsidR="00ED3D2A" w:rsidRPr="00801D57" w:rsidRDefault="00ED3D2A" w:rsidP="00ED3D2A">
      <w:pPr>
        <w:pStyle w:val="Listenabsatz"/>
        <w:numPr>
          <w:ilvl w:val="0"/>
          <w:numId w:val="2"/>
        </w:numPr>
        <w:shd w:val="clear" w:color="auto" w:fill="FFFFFF"/>
        <w:rPr>
          <w:rFonts w:eastAsia="Times New Roman" w:cstheme="minorHAnsi"/>
          <w:color w:val="000000"/>
          <w:lang w:eastAsia="ru-RU"/>
        </w:rPr>
      </w:pPr>
      <w:r w:rsidRPr="00801D57">
        <w:rPr>
          <w:rFonts w:eastAsia="Times New Roman" w:cstheme="minorHAnsi"/>
          <w:color w:val="000000"/>
          <w:lang w:eastAsia="ru-RU"/>
        </w:rPr>
        <w:t>Regelmäsige (mind. 1x Monat) Büchereibesuche fördern das Interesse der Kinder an den Büchern,  Konzentration.</w:t>
      </w:r>
    </w:p>
    <w:p w:rsidR="00ED3D2A" w:rsidRDefault="00ED3D2A" w:rsidP="00ED3D2A">
      <w:pPr>
        <w:pStyle w:val="Listenabsatz"/>
      </w:pPr>
    </w:p>
    <w:p w:rsidR="00886C22" w:rsidRDefault="00886C22" w:rsidP="00886C22"/>
    <w:p w:rsidR="00015886" w:rsidRDefault="00015886"/>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6"/>
        <w:gridCol w:w="1588"/>
        <w:gridCol w:w="7796"/>
      </w:tblGrid>
      <w:tr w:rsidR="00E61132" w:rsidRPr="00E369A7" w:rsidTr="00364266">
        <w:trPr>
          <w:trHeight w:val="438"/>
        </w:trPr>
        <w:tc>
          <w:tcPr>
            <w:tcW w:w="1106" w:type="dxa"/>
            <w:vMerge w:val="restart"/>
            <w:shd w:val="clear" w:color="auto" w:fill="auto"/>
          </w:tcPr>
          <w:p w:rsidR="00E61132" w:rsidRPr="00E369A7" w:rsidRDefault="00E61132" w:rsidP="00132251">
            <w:pPr>
              <w:jc w:val="center"/>
              <w:rPr>
                <w:rFonts w:cstheme="minorHAnsi"/>
              </w:rPr>
            </w:pPr>
          </w:p>
          <w:p w:rsidR="00E61132" w:rsidRPr="00E369A7" w:rsidRDefault="00E61132" w:rsidP="00132251">
            <w:pPr>
              <w:jc w:val="center"/>
              <w:rPr>
                <w:rFonts w:cstheme="minorHAnsi"/>
                <w:color w:val="C45911" w:themeColor="accent2" w:themeShade="BF"/>
              </w:rPr>
            </w:pPr>
            <w:r w:rsidRPr="00E369A7">
              <w:rPr>
                <w:rFonts w:cstheme="minorHAnsi"/>
                <w:color w:val="C45911" w:themeColor="accent2" w:themeShade="BF"/>
              </w:rPr>
              <w:t>Herbst</w:t>
            </w:r>
          </w:p>
          <w:p w:rsidR="00E61132" w:rsidRPr="00E369A7" w:rsidRDefault="00E61132" w:rsidP="00132251">
            <w:pPr>
              <w:jc w:val="center"/>
              <w:rPr>
                <w:rFonts w:cstheme="minorHAnsi"/>
              </w:rPr>
            </w:pPr>
          </w:p>
          <w:p w:rsidR="00E61132" w:rsidRPr="00E369A7" w:rsidRDefault="00E61132" w:rsidP="00132251">
            <w:pPr>
              <w:jc w:val="center"/>
              <w:rPr>
                <w:rFonts w:cstheme="minorHAnsi"/>
              </w:rPr>
            </w:pPr>
          </w:p>
          <w:p w:rsidR="00E61132" w:rsidRPr="00E369A7" w:rsidRDefault="00E61132" w:rsidP="00132251">
            <w:pPr>
              <w:jc w:val="center"/>
              <w:rPr>
                <w:rFonts w:cstheme="minorHAnsi"/>
              </w:rPr>
            </w:pPr>
          </w:p>
        </w:tc>
        <w:tc>
          <w:tcPr>
            <w:tcW w:w="1588" w:type="dxa"/>
            <w:shd w:val="clear" w:color="auto" w:fill="auto"/>
          </w:tcPr>
          <w:p w:rsidR="00E61132" w:rsidRPr="00E369A7" w:rsidRDefault="00E61132" w:rsidP="00132251">
            <w:pPr>
              <w:jc w:val="center"/>
              <w:rPr>
                <w:rFonts w:cstheme="minorHAnsi"/>
              </w:rPr>
            </w:pPr>
            <w:r w:rsidRPr="00E369A7">
              <w:rPr>
                <w:rFonts w:cstheme="minorHAnsi"/>
              </w:rPr>
              <w:t>September</w:t>
            </w:r>
          </w:p>
        </w:tc>
        <w:tc>
          <w:tcPr>
            <w:tcW w:w="7796" w:type="dxa"/>
            <w:shd w:val="clear" w:color="auto" w:fill="auto"/>
          </w:tcPr>
          <w:p w:rsidR="00BF6F32" w:rsidRDefault="00BF6F32" w:rsidP="00132251">
            <w:pPr>
              <w:rPr>
                <w:rFonts w:cstheme="minorHAnsi"/>
              </w:rPr>
            </w:pPr>
            <w:r>
              <w:rPr>
                <w:rFonts w:cstheme="minorHAnsi"/>
              </w:rPr>
              <w:t>Unsere Gruppe,</w:t>
            </w:r>
            <w:r w:rsidR="007A46EF">
              <w:rPr>
                <w:rFonts w:cstheme="minorHAnsi"/>
              </w:rPr>
              <w:t xml:space="preserve">  </w:t>
            </w:r>
            <w:r>
              <w:rPr>
                <w:rFonts w:cstheme="minorHAnsi"/>
              </w:rPr>
              <w:t>Gruppenregeln,</w:t>
            </w:r>
          </w:p>
          <w:p w:rsidR="00BF6F32" w:rsidRDefault="007A46EF" w:rsidP="00132251">
            <w:pPr>
              <w:rPr>
                <w:rFonts w:cstheme="minorHAnsi"/>
              </w:rPr>
            </w:pPr>
            <w:r>
              <w:rPr>
                <w:rFonts w:cstheme="minorHAnsi"/>
              </w:rPr>
              <w:t xml:space="preserve">klein – groß, </w:t>
            </w:r>
            <w:r w:rsidR="00E61132" w:rsidRPr="00E369A7">
              <w:rPr>
                <w:rFonts w:cstheme="minorHAnsi"/>
              </w:rPr>
              <w:t xml:space="preserve">Große – kleine Tiere, Haustiere – Wildtiere, </w:t>
            </w:r>
            <w:r w:rsidR="00BF6F32">
              <w:rPr>
                <w:rFonts w:cstheme="minorHAnsi"/>
              </w:rPr>
              <w:t>p</w:t>
            </w:r>
            <w:r w:rsidR="00E61132" w:rsidRPr="00E369A7">
              <w:rPr>
                <w:rFonts w:cstheme="minorHAnsi"/>
              </w:rPr>
              <w:t xml:space="preserve">flanzenfressende Tiere – </w:t>
            </w:r>
            <w:r w:rsidR="00BF6F32">
              <w:rPr>
                <w:rFonts w:cstheme="minorHAnsi"/>
              </w:rPr>
              <w:t>f</w:t>
            </w:r>
            <w:r w:rsidR="00E61132" w:rsidRPr="00E369A7">
              <w:rPr>
                <w:rFonts w:cstheme="minorHAnsi"/>
              </w:rPr>
              <w:t xml:space="preserve">leischfressende Tiere, Tierbabys, </w:t>
            </w:r>
          </w:p>
          <w:p w:rsidR="00E369A7" w:rsidRDefault="00E61132" w:rsidP="00132251">
            <w:pPr>
              <w:rPr>
                <w:rFonts w:cstheme="minorHAnsi"/>
              </w:rPr>
            </w:pPr>
            <w:r w:rsidRPr="00E369A7">
              <w:rPr>
                <w:rFonts w:cstheme="minorHAnsi"/>
              </w:rPr>
              <w:t xml:space="preserve">Schwungübungen Tiere, </w:t>
            </w:r>
          </w:p>
          <w:p w:rsidR="00E61132" w:rsidRDefault="00E61132" w:rsidP="00132251">
            <w:pPr>
              <w:rPr>
                <w:rFonts w:cstheme="minorHAnsi"/>
              </w:rPr>
            </w:pPr>
            <w:r w:rsidRPr="00E369A7">
              <w:rPr>
                <w:rFonts w:cstheme="minorHAnsi"/>
              </w:rPr>
              <w:t>Zahlen und Mengen bis 5</w:t>
            </w:r>
            <w:r w:rsidR="00E369A7">
              <w:rPr>
                <w:rFonts w:cstheme="minorHAnsi"/>
              </w:rPr>
              <w:t>,</w:t>
            </w:r>
          </w:p>
          <w:p w:rsidR="00E369A7" w:rsidRDefault="00E369A7" w:rsidP="00132251">
            <w:pPr>
              <w:rPr>
                <w:rFonts w:cstheme="minorHAnsi"/>
              </w:rPr>
            </w:pPr>
            <w:r>
              <w:rPr>
                <w:rFonts w:cstheme="minorHAnsi"/>
              </w:rPr>
              <w:t>Buchstaben der  eigenen Vorname erkennen und schreiben</w:t>
            </w:r>
            <w:r w:rsidR="002B74D6">
              <w:rPr>
                <w:rFonts w:cstheme="minorHAnsi"/>
              </w:rPr>
              <w:t xml:space="preserve">, </w:t>
            </w:r>
          </w:p>
          <w:p w:rsidR="002B74D6" w:rsidRPr="00E369A7" w:rsidRDefault="002B74D6" w:rsidP="00132251">
            <w:pPr>
              <w:rPr>
                <w:rFonts w:cstheme="minorHAnsi"/>
              </w:rPr>
            </w:pPr>
            <w:r>
              <w:rPr>
                <w:rFonts w:cstheme="minorHAnsi"/>
              </w:rPr>
              <w:t>Buchstabe</w:t>
            </w:r>
            <w:r w:rsidR="00BF6F32">
              <w:rPr>
                <w:rFonts w:cstheme="minorHAnsi"/>
              </w:rPr>
              <w:t>n</w:t>
            </w:r>
            <w:r>
              <w:rPr>
                <w:rFonts w:cstheme="minorHAnsi"/>
              </w:rPr>
              <w:t xml:space="preserve"> R, S, M, B, T</w:t>
            </w:r>
          </w:p>
          <w:p w:rsidR="00E61132" w:rsidRDefault="00364266" w:rsidP="00132251">
            <w:pPr>
              <w:rPr>
                <w:rFonts w:cstheme="minorHAnsi"/>
              </w:rPr>
            </w:pPr>
            <w:r>
              <w:rPr>
                <w:rFonts w:cstheme="minorHAnsi"/>
              </w:rPr>
              <w:t xml:space="preserve">Einfache Aufträge </w:t>
            </w:r>
            <w:r w:rsidR="007A46EF">
              <w:rPr>
                <w:rFonts w:cstheme="minorHAnsi"/>
              </w:rPr>
              <w:t>aus</w:t>
            </w:r>
            <w:r>
              <w:rPr>
                <w:rFonts w:cstheme="minorHAnsi"/>
              </w:rPr>
              <w:t>fü</w:t>
            </w:r>
            <w:r w:rsidR="007A46EF">
              <w:rPr>
                <w:rFonts w:cstheme="minorHAnsi"/>
              </w:rPr>
              <w:t>hr</w:t>
            </w:r>
            <w:r>
              <w:rPr>
                <w:rFonts w:cstheme="minorHAnsi"/>
              </w:rPr>
              <w:t>en</w:t>
            </w:r>
            <w:r w:rsidR="007A46EF">
              <w:rPr>
                <w:rFonts w:cstheme="minorHAnsi"/>
              </w:rPr>
              <w:t>,</w:t>
            </w:r>
          </w:p>
          <w:p w:rsidR="007A46EF" w:rsidRPr="00E369A7" w:rsidRDefault="007A46EF" w:rsidP="00132251">
            <w:pPr>
              <w:rPr>
                <w:rFonts w:cstheme="minorHAnsi"/>
              </w:rPr>
            </w:pPr>
            <w:r>
              <w:rPr>
                <w:rFonts w:cstheme="minorHAnsi"/>
              </w:rPr>
              <w:t>Einfache Bildgeschichten (was ist zuerst – was ist danach)</w:t>
            </w:r>
          </w:p>
        </w:tc>
      </w:tr>
      <w:tr w:rsidR="00E61132" w:rsidRPr="00E369A7" w:rsidTr="00364266">
        <w:trPr>
          <w:trHeight w:val="607"/>
        </w:trPr>
        <w:tc>
          <w:tcPr>
            <w:tcW w:w="1106" w:type="dxa"/>
            <w:vMerge/>
            <w:shd w:val="clear" w:color="auto" w:fill="auto"/>
          </w:tcPr>
          <w:p w:rsidR="00E61132" w:rsidRPr="00E369A7" w:rsidRDefault="00E61132" w:rsidP="00132251">
            <w:pPr>
              <w:jc w:val="center"/>
              <w:rPr>
                <w:rFonts w:cstheme="minorHAnsi"/>
              </w:rPr>
            </w:pPr>
          </w:p>
        </w:tc>
        <w:tc>
          <w:tcPr>
            <w:tcW w:w="1588" w:type="dxa"/>
            <w:shd w:val="clear" w:color="auto" w:fill="auto"/>
          </w:tcPr>
          <w:p w:rsidR="00E61132" w:rsidRPr="00E369A7" w:rsidRDefault="00E61132" w:rsidP="00132251">
            <w:pPr>
              <w:jc w:val="center"/>
              <w:rPr>
                <w:rFonts w:cstheme="minorHAnsi"/>
              </w:rPr>
            </w:pPr>
            <w:r w:rsidRPr="00E369A7">
              <w:rPr>
                <w:rFonts w:cstheme="minorHAnsi"/>
              </w:rPr>
              <w:t>Oktober</w:t>
            </w:r>
          </w:p>
        </w:tc>
        <w:tc>
          <w:tcPr>
            <w:tcW w:w="7796" w:type="dxa"/>
            <w:shd w:val="clear" w:color="auto" w:fill="auto"/>
          </w:tcPr>
          <w:p w:rsidR="00E61132" w:rsidRPr="00E369A7" w:rsidRDefault="00E61132" w:rsidP="00132251">
            <w:pPr>
              <w:rPr>
                <w:rFonts w:cstheme="minorHAnsi"/>
              </w:rPr>
            </w:pPr>
            <w:r w:rsidRPr="00E369A7">
              <w:rPr>
                <w:rFonts w:cstheme="minorHAnsi"/>
              </w:rPr>
              <w:t xml:space="preserve">Wetter erklären,  Obst und Gemüse,  wie leben Menschen auf dem Bauernhof, richtige Tierhaltung, Sanfter Umgang mit der Natur/Umwelt, </w:t>
            </w:r>
          </w:p>
          <w:p w:rsidR="00E369A7" w:rsidRDefault="00E61132" w:rsidP="00132251">
            <w:pPr>
              <w:rPr>
                <w:rFonts w:cstheme="minorHAnsi"/>
              </w:rPr>
            </w:pPr>
            <w:r w:rsidRPr="00E369A7">
              <w:rPr>
                <w:rFonts w:cstheme="minorHAnsi"/>
              </w:rPr>
              <w:t>Zahlen und Mengen  bis 10,</w:t>
            </w:r>
          </w:p>
          <w:p w:rsidR="00E369A7" w:rsidRDefault="00E369A7" w:rsidP="00132251">
            <w:pPr>
              <w:rPr>
                <w:rFonts w:cstheme="minorHAnsi"/>
              </w:rPr>
            </w:pPr>
            <w:r>
              <w:rPr>
                <w:rFonts w:cstheme="minorHAnsi"/>
              </w:rPr>
              <w:t>Buchstaben A, O, E, U, I, H</w:t>
            </w:r>
            <w:r w:rsidR="002B74D6">
              <w:rPr>
                <w:rFonts w:cstheme="minorHAnsi"/>
              </w:rPr>
              <w:t xml:space="preserve">, K, </w:t>
            </w:r>
          </w:p>
          <w:p w:rsidR="00E61132" w:rsidRDefault="00E369A7" w:rsidP="00132251">
            <w:pPr>
              <w:rPr>
                <w:rFonts w:cstheme="minorHAnsi"/>
              </w:rPr>
            </w:pPr>
            <w:r>
              <w:rPr>
                <w:rFonts w:cstheme="minorHAnsi"/>
              </w:rPr>
              <w:t>Reimwörter (Reimwörterdomino)</w:t>
            </w:r>
            <w:r w:rsidR="00364266">
              <w:rPr>
                <w:rFonts w:cstheme="minorHAnsi"/>
              </w:rPr>
              <w:t>,</w:t>
            </w:r>
          </w:p>
          <w:p w:rsidR="00364266" w:rsidRDefault="00364266" w:rsidP="00132251">
            <w:pPr>
              <w:rPr>
                <w:rFonts w:cstheme="minorHAnsi"/>
              </w:rPr>
            </w:pPr>
            <w:r>
              <w:rPr>
                <w:rFonts w:cstheme="minorHAnsi"/>
              </w:rPr>
              <w:t>Einfache Aufträge ausführen</w:t>
            </w:r>
            <w:r w:rsidR="007A46EF">
              <w:rPr>
                <w:rFonts w:cstheme="minorHAnsi"/>
              </w:rPr>
              <w:t>,</w:t>
            </w:r>
          </w:p>
          <w:p w:rsidR="007A46EF" w:rsidRDefault="007A46EF" w:rsidP="00132251">
            <w:pPr>
              <w:rPr>
                <w:rFonts w:cstheme="minorHAnsi"/>
              </w:rPr>
            </w:pPr>
            <w:r>
              <w:rPr>
                <w:rFonts w:cstheme="minorHAnsi"/>
              </w:rPr>
              <w:t>Einfache Bildgeschichten Herbst,</w:t>
            </w:r>
          </w:p>
          <w:p w:rsidR="007A46EF" w:rsidRPr="00E369A7" w:rsidRDefault="00801D57" w:rsidP="00132251">
            <w:pPr>
              <w:rPr>
                <w:rFonts w:cstheme="minorHAnsi"/>
              </w:rPr>
            </w:pPr>
            <w:r>
              <w:rPr>
                <w:rFonts w:cstheme="minorHAnsi"/>
              </w:rPr>
              <w:t>Nachbauen lernen (Muster legen-Spiel, Nachbauenspiel)</w:t>
            </w:r>
          </w:p>
        </w:tc>
      </w:tr>
      <w:tr w:rsidR="00E61132" w:rsidRPr="00E369A7" w:rsidTr="00364266">
        <w:trPr>
          <w:trHeight w:val="494"/>
        </w:trPr>
        <w:tc>
          <w:tcPr>
            <w:tcW w:w="1106" w:type="dxa"/>
            <w:vMerge/>
            <w:shd w:val="clear" w:color="auto" w:fill="auto"/>
          </w:tcPr>
          <w:p w:rsidR="00E61132" w:rsidRPr="00E369A7" w:rsidRDefault="00E61132" w:rsidP="00132251">
            <w:pPr>
              <w:jc w:val="center"/>
              <w:rPr>
                <w:rFonts w:cstheme="minorHAnsi"/>
              </w:rPr>
            </w:pPr>
          </w:p>
        </w:tc>
        <w:tc>
          <w:tcPr>
            <w:tcW w:w="1588" w:type="dxa"/>
            <w:shd w:val="clear" w:color="auto" w:fill="auto"/>
          </w:tcPr>
          <w:p w:rsidR="00E61132" w:rsidRPr="00E369A7" w:rsidRDefault="00E61132" w:rsidP="00132251">
            <w:pPr>
              <w:jc w:val="center"/>
              <w:rPr>
                <w:rFonts w:cstheme="minorHAnsi"/>
              </w:rPr>
            </w:pPr>
            <w:r w:rsidRPr="00E369A7">
              <w:rPr>
                <w:rFonts w:cstheme="minorHAnsi"/>
              </w:rPr>
              <w:t>November</w:t>
            </w:r>
          </w:p>
        </w:tc>
        <w:tc>
          <w:tcPr>
            <w:tcW w:w="7796" w:type="dxa"/>
            <w:shd w:val="clear" w:color="auto" w:fill="auto"/>
          </w:tcPr>
          <w:p w:rsidR="00E369A7" w:rsidRDefault="00E61132" w:rsidP="00132251">
            <w:pPr>
              <w:rPr>
                <w:rFonts w:cstheme="minorHAnsi"/>
              </w:rPr>
            </w:pPr>
            <w:r w:rsidRPr="00E369A7">
              <w:rPr>
                <w:rFonts w:cstheme="minorHAnsi"/>
              </w:rPr>
              <w:t xml:space="preserve">Was ist Licht -  warum wird es dunkel, warum wird es kalt, </w:t>
            </w:r>
          </w:p>
          <w:p w:rsidR="00E369A7" w:rsidRDefault="00E61132" w:rsidP="00132251">
            <w:pPr>
              <w:rPr>
                <w:rFonts w:cstheme="minorHAnsi"/>
              </w:rPr>
            </w:pPr>
            <w:r w:rsidRPr="00E369A7">
              <w:rPr>
                <w:rFonts w:cstheme="minorHAnsi"/>
              </w:rPr>
              <w:t>Gefühle – Mitleid, Dankbarkeit,</w:t>
            </w:r>
            <w:r w:rsidR="000710D2">
              <w:rPr>
                <w:rFonts w:cstheme="minorHAnsi"/>
              </w:rPr>
              <w:t xml:space="preserve"> Wut, Angst, Ärger, Freude</w:t>
            </w:r>
            <w:r w:rsidRPr="00E369A7">
              <w:rPr>
                <w:rFonts w:cstheme="minorHAnsi"/>
              </w:rPr>
              <w:t xml:space="preserve">  </w:t>
            </w:r>
          </w:p>
          <w:p w:rsidR="00E369A7" w:rsidRDefault="00E61132" w:rsidP="00132251">
            <w:pPr>
              <w:rPr>
                <w:rFonts w:cstheme="minorHAnsi"/>
              </w:rPr>
            </w:pPr>
            <w:r w:rsidRPr="00E369A7">
              <w:rPr>
                <w:rFonts w:cstheme="minorHAnsi"/>
              </w:rPr>
              <w:t xml:space="preserve">arm -  reich, teilen lernen (Hl.Martin), </w:t>
            </w:r>
          </w:p>
          <w:p w:rsidR="00ED3D2A" w:rsidRDefault="00ED3D2A" w:rsidP="00132251">
            <w:pPr>
              <w:rPr>
                <w:rFonts w:cstheme="minorHAnsi"/>
              </w:rPr>
            </w:pPr>
            <w:r>
              <w:rPr>
                <w:rFonts w:cstheme="minorHAnsi"/>
              </w:rPr>
              <w:t>dünn – dick, weich – hart,</w:t>
            </w:r>
          </w:p>
          <w:p w:rsidR="00E61132" w:rsidRDefault="00E61132" w:rsidP="00132251">
            <w:pPr>
              <w:rPr>
                <w:rFonts w:cstheme="minorHAnsi"/>
              </w:rPr>
            </w:pPr>
            <w:r w:rsidRPr="00E369A7">
              <w:rPr>
                <w:rFonts w:cstheme="minorHAnsi"/>
              </w:rPr>
              <w:t>kommunizieren lernen</w:t>
            </w:r>
            <w:r w:rsidR="00E369A7">
              <w:rPr>
                <w:rFonts w:cstheme="minorHAnsi"/>
              </w:rPr>
              <w:t>, nach Befindlichkeit fragen (wie geht es dir?),</w:t>
            </w:r>
          </w:p>
          <w:p w:rsidR="00E369A7" w:rsidRDefault="00E369A7" w:rsidP="00132251">
            <w:pPr>
              <w:rPr>
                <w:rFonts w:cstheme="minorHAnsi"/>
              </w:rPr>
            </w:pPr>
            <w:r>
              <w:rPr>
                <w:rFonts w:cstheme="minorHAnsi"/>
              </w:rPr>
              <w:t>Zahlen und Mengen bis 15,</w:t>
            </w:r>
          </w:p>
          <w:p w:rsidR="00E369A7" w:rsidRDefault="00E369A7" w:rsidP="00132251">
            <w:pPr>
              <w:rPr>
                <w:rFonts w:cstheme="minorHAnsi"/>
              </w:rPr>
            </w:pPr>
            <w:r>
              <w:rPr>
                <w:rFonts w:cstheme="minorHAnsi"/>
              </w:rPr>
              <w:t>Buchstaben L, N, M</w:t>
            </w:r>
          </w:p>
          <w:p w:rsidR="00364266" w:rsidRDefault="00E369A7" w:rsidP="00132251">
            <w:pPr>
              <w:rPr>
                <w:rFonts w:cstheme="minorHAnsi"/>
              </w:rPr>
            </w:pPr>
            <w:r>
              <w:rPr>
                <w:rFonts w:cstheme="minorHAnsi"/>
              </w:rPr>
              <w:t>Schwungübungen</w:t>
            </w:r>
            <w:r w:rsidR="00BF6F32">
              <w:rPr>
                <w:rFonts w:cstheme="minorHAnsi"/>
              </w:rPr>
              <w:t xml:space="preserve"> Blätter</w:t>
            </w:r>
            <w:r w:rsidR="00364266">
              <w:rPr>
                <w:rFonts w:cstheme="minorHAnsi"/>
              </w:rPr>
              <w:t>,</w:t>
            </w:r>
          </w:p>
          <w:p w:rsidR="00ED3D2A" w:rsidRDefault="00364266" w:rsidP="00132251">
            <w:pPr>
              <w:rPr>
                <w:rFonts w:cstheme="minorHAnsi"/>
              </w:rPr>
            </w:pPr>
            <w:r>
              <w:rPr>
                <w:rFonts w:cstheme="minorHAnsi"/>
              </w:rPr>
              <w:t>Einfache Aufträge ausführen</w:t>
            </w:r>
            <w:r w:rsidR="00ED3D2A">
              <w:rPr>
                <w:rFonts w:cstheme="minorHAnsi"/>
              </w:rPr>
              <w:t>,</w:t>
            </w:r>
          </w:p>
          <w:p w:rsidR="00E369A7" w:rsidRPr="00E369A7" w:rsidRDefault="00ED3D2A" w:rsidP="00132251">
            <w:pPr>
              <w:rPr>
                <w:rFonts w:cstheme="minorHAnsi"/>
              </w:rPr>
            </w:pPr>
            <w:r>
              <w:rPr>
                <w:rFonts w:cstheme="minorHAnsi"/>
              </w:rPr>
              <w:lastRenderedPageBreak/>
              <w:t>mit dem Teig kneten (Brötchen zum Laternenfest selber backen)</w:t>
            </w:r>
            <w:r w:rsidR="002B74D6">
              <w:rPr>
                <w:rFonts w:cstheme="minorHAnsi"/>
              </w:rPr>
              <w:t xml:space="preserve">  </w:t>
            </w:r>
          </w:p>
        </w:tc>
      </w:tr>
    </w:tbl>
    <w:p w:rsidR="00015886" w:rsidRPr="00E369A7" w:rsidRDefault="00015886">
      <w:pPr>
        <w:rPr>
          <w:rFonts w:cstheme="minorHAnsi"/>
        </w:rPr>
      </w:pPr>
    </w:p>
    <w:tbl>
      <w:tblPr>
        <w:tblpPr w:leftFromText="141" w:rightFromText="141" w:vertAnchor="text" w:horzAnchor="margin" w:tblpY="746"/>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1554"/>
        <w:gridCol w:w="7811"/>
      </w:tblGrid>
      <w:tr w:rsidR="00364266" w:rsidRPr="00E369A7" w:rsidTr="00D41AFD">
        <w:trPr>
          <w:trHeight w:val="925"/>
        </w:trPr>
        <w:tc>
          <w:tcPr>
            <w:tcW w:w="1120" w:type="dxa"/>
            <w:vMerge w:val="restart"/>
            <w:shd w:val="clear" w:color="auto" w:fill="auto"/>
          </w:tcPr>
          <w:p w:rsidR="00364266" w:rsidRPr="00E369A7" w:rsidRDefault="00364266" w:rsidP="00D41AFD">
            <w:pPr>
              <w:jc w:val="center"/>
              <w:rPr>
                <w:rFonts w:cstheme="minorHAnsi"/>
              </w:rPr>
            </w:pPr>
          </w:p>
          <w:p w:rsidR="00364266" w:rsidRPr="00E369A7" w:rsidRDefault="00364266" w:rsidP="00D41AFD">
            <w:pPr>
              <w:jc w:val="center"/>
              <w:rPr>
                <w:rFonts w:cstheme="minorHAnsi"/>
              </w:rPr>
            </w:pPr>
          </w:p>
          <w:p w:rsidR="00364266" w:rsidRPr="00E369A7" w:rsidRDefault="00364266" w:rsidP="00D41AFD">
            <w:pPr>
              <w:jc w:val="center"/>
              <w:rPr>
                <w:rFonts w:cstheme="minorHAnsi"/>
              </w:rPr>
            </w:pPr>
          </w:p>
          <w:p w:rsidR="00364266" w:rsidRPr="00E369A7" w:rsidRDefault="00364266" w:rsidP="00D41AFD">
            <w:pPr>
              <w:jc w:val="center"/>
              <w:rPr>
                <w:rFonts w:cstheme="minorHAnsi"/>
                <w:color w:val="0070C0"/>
              </w:rPr>
            </w:pPr>
            <w:r w:rsidRPr="00E369A7">
              <w:rPr>
                <w:rFonts w:cstheme="minorHAnsi"/>
                <w:color w:val="0070C0"/>
              </w:rPr>
              <w:t>Winter</w:t>
            </w:r>
          </w:p>
          <w:p w:rsidR="00364266" w:rsidRPr="00E369A7" w:rsidRDefault="00364266" w:rsidP="00D41AFD">
            <w:pPr>
              <w:jc w:val="center"/>
              <w:rPr>
                <w:rFonts w:cstheme="minorHAnsi"/>
              </w:rPr>
            </w:pPr>
          </w:p>
          <w:p w:rsidR="00364266" w:rsidRPr="00E369A7" w:rsidRDefault="00364266" w:rsidP="00D41AFD">
            <w:pPr>
              <w:jc w:val="center"/>
              <w:rPr>
                <w:rFonts w:cstheme="minorHAnsi"/>
              </w:rPr>
            </w:pPr>
          </w:p>
          <w:p w:rsidR="00364266" w:rsidRPr="00E369A7" w:rsidRDefault="00364266" w:rsidP="00D41AFD">
            <w:pPr>
              <w:jc w:val="center"/>
              <w:rPr>
                <w:rFonts w:cstheme="minorHAnsi"/>
              </w:rPr>
            </w:pPr>
          </w:p>
        </w:tc>
        <w:tc>
          <w:tcPr>
            <w:tcW w:w="1554" w:type="dxa"/>
            <w:shd w:val="clear" w:color="auto" w:fill="auto"/>
          </w:tcPr>
          <w:p w:rsidR="00364266" w:rsidRPr="00E369A7" w:rsidRDefault="00364266" w:rsidP="00D41AFD">
            <w:pPr>
              <w:jc w:val="center"/>
              <w:rPr>
                <w:rFonts w:cstheme="minorHAnsi"/>
              </w:rPr>
            </w:pPr>
            <w:r w:rsidRPr="00E369A7">
              <w:rPr>
                <w:rFonts w:cstheme="minorHAnsi"/>
              </w:rPr>
              <w:t>Dezember</w:t>
            </w:r>
          </w:p>
        </w:tc>
        <w:tc>
          <w:tcPr>
            <w:tcW w:w="7811" w:type="dxa"/>
            <w:shd w:val="clear" w:color="auto" w:fill="auto"/>
          </w:tcPr>
          <w:p w:rsidR="00364266" w:rsidRDefault="00364266" w:rsidP="00D41AFD">
            <w:pPr>
              <w:rPr>
                <w:rFonts w:cstheme="minorHAnsi"/>
              </w:rPr>
            </w:pPr>
            <w:r w:rsidRPr="00E369A7">
              <w:rPr>
                <w:rFonts w:cstheme="minorHAnsi"/>
              </w:rPr>
              <w:t>Wertschätzung, Vielfalt der Religionen, was ist Geburt,</w:t>
            </w:r>
          </w:p>
          <w:p w:rsidR="00364266" w:rsidRDefault="00364266" w:rsidP="00D41AFD">
            <w:pPr>
              <w:rPr>
                <w:rFonts w:cstheme="minorHAnsi"/>
              </w:rPr>
            </w:pPr>
            <w:r>
              <w:rPr>
                <w:rFonts w:cstheme="minorHAnsi"/>
              </w:rPr>
              <w:t>Wie feiert man in</w:t>
            </w:r>
            <w:r w:rsidR="00801D57">
              <w:rPr>
                <w:rFonts w:cstheme="minorHAnsi"/>
              </w:rPr>
              <w:t xml:space="preserve">   </w:t>
            </w:r>
            <w:r>
              <w:rPr>
                <w:rFonts w:cstheme="minorHAnsi"/>
              </w:rPr>
              <w:t>verschiedene</w:t>
            </w:r>
            <w:r w:rsidR="00801D57">
              <w:rPr>
                <w:rFonts w:cstheme="minorHAnsi"/>
              </w:rPr>
              <w:t>n</w:t>
            </w:r>
            <w:r>
              <w:rPr>
                <w:rFonts w:cstheme="minorHAnsi"/>
              </w:rPr>
              <w:t xml:space="preserve"> Länder</w:t>
            </w:r>
            <w:r w:rsidR="00801D57">
              <w:rPr>
                <w:rFonts w:cstheme="minorHAnsi"/>
              </w:rPr>
              <w:t>n</w:t>
            </w:r>
            <w:r>
              <w:rPr>
                <w:rFonts w:cstheme="minorHAnsi"/>
              </w:rPr>
              <w:t>,</w:t>
            </w:r>
            <w:r w:rsidRPr="00E369A7">
              <w:rPr>
                <w:rFonts w:cstheme="minorHAnsi"/>
              </w:rPr>
              <w:t xml:space="preserve"> </w:t>
            </w:r>
          </w:p>
          <w:p w:rsidR="00364266" w:rsidRDefault="00364266" w:rsidP="00D41AFD">
            <w:pPr>
              <w:rPr>
                <w:rFonts w:cstheme="minorHAnsi"/>
              </w:rPr>
            </w:pPr>
            <w:r>
              <w:rPr>
                <w:rFonts w:cstheme="minorHAnsi"/>
              </w:rPr>
              <w:t>Ich und wir (</w:t>
            </w:r>
            <w:r w:rsidR="00801D57">
              <w:rPr>
                <w:rFonts w:cstheme="minorHAnsi"/>
              </w:rPr>
              <w:t xml:space="preserve">ich und </w:t>
            </w:r>
            <w:r>
              <w:rPr>
                <w:rFonts w:cstheme="minorHAnsi"/>
              </w:rPr>
              <w:t>Gemeinschaft),</w:t>
            </w:r>
          </w:p>
          <w:p w:rsidR="00364266" w:rsidRDefault="00364266" w:rsidP="00D41AFD">
            <w:pPr>
              <w:rPr>
                <w:rFonts w:cstheme="minorHAnsi"/>
              </w:rPr>
            </w:pPr>
            <w:r w:rsidRPr="00E369A7">
              <w:rPr>
                <w:rFonts w:cstheme="minorHAnsi"/>
              </w:rPr>
              <w:t>Zahlen</w:t>
            </w:r>
            <w:r>
              <w:rPr>
                <w:rFonts w:cstheme="minorHAnsi"/>
              </w:rPr>
              <w:t xml:space="preserve"> und Mengen </w:t>
            </w:r>
            <w:r w:rsidRPr="00E369A7">
              <w:rPr>
                <w:rFonts w:cstheme="minorHAnsi"/>
              </w:rPr>
              <w:t xml:space="preserve"> bis 24</w:t>
            </w:r>
            <w:r>
              <w:rPr>
                <w:rFonts w:cstheme="minorHAnsi"/>
              </w:rPr>
              <w:t>,</w:t>
            </w:r>
          </w:p>
          <w:p w:rsidR="00364266" w:rsidRPr="00E369A7" w:rsidRDefault="00364266" w:rsidP="00D41AFD">
            <w:pPr>
              <w:rPr>
                <w:rFonts w:cstheme="minorHAnsi"/>
              </w:rPr>
            </w:pPr>
            <w:r>
              <w:rPr>
                <w:rFonts w:cstheme="minorHAnsi"/>
              </w:rPr>
              <w:t xml:space="preserve">Buchstaben D, G, P </w:t>
            </w:r>
          </w:p>
          <w:p w:rsidR="00364266" w:rsidRDefault="00364266" w:rsidP="00D41AFD">
            <w:pPr>
              <w:rPr>
                <w:rFonts w:cstheme="minorHAnsi"/>
              </w:rPr>
            </w:pPr>
            <w:r>
              <w:rPr>
                <w:rFonts w:cstheme="minorHAnsi"/>
              </w:rPr>
              <w:t>Rechts – links</w:t>
            </w:r>
            <w:r>
              <w:rPr>
                <w:rFonts w:cstheme="minorHAnsi"/>
              </w:rPr>
              <w:t>,</w:t>
            </w:r>
          </w:p>
          <w:p w:rsidR="007A46EF" w:rsidRDefault="00364266" w:rsidP="00D41AFD">
            <w:pPr>
              <w:rPr>
                <w:rFonts w:cstheme="minorHAnsi"/>
              </w:rPr>
            </w:pPr>
            <w:r>
              <w:rPr>
                <w:rFonts w:cstheme="minorHAnsi"/>
              </w:rPr>
              <w:t>mehrere Handlungsaufträge der Reihenfolge nach ausführen</w:t>
            </w:r>
            <w:r w:rsidR="007A46EF">
              <w:rPr>
                <w:rFonts w:cstheme="minorHAnsi"/>
              </w:rPr>
              <w:t>,</w:t>
            </w:r>
          </w:p>
          <w:p w:rsidR="000710D2" w:rsidRDefault="007A46EF" w:rsidP="00D41AFD">
            <w:pPr>
              <w:rPr>
                <w:rFonts w:cstheme="minorHAnsi"/>
              </w:rPr>
            </w:pPr>
            <w:r>
              <w:rPr>
                <w:rFonts w:cstheme="minorHAnsi"/>
              </w:rPr>
              <w:t>Einfache Bildgeschichte</w:t>
            </w:r>
            <w:r w:rsidR="000710D2">
              <w:rPr>
                <w:rFonts w:cstheme="minorHAnsi"/>
              </w:rPr>
              <w:t>,</w:t>
            </w:r>
          </w:p>
          <w:p w:rsidR="00364266" w:rsidRPr="00E369A7" w:rsidRDefault="000710D2" w:rsidP="00D41AFD">
            <w:pPr>
              <w:rPr>
                <w:rFonts w:cstheme="minorHAnsi"/>
              </w:rPr>
            </w:pPr>
            <w:r>
              <w:rPr>
                <w:rFonts w:cstheme="minorHAnsi"/>
              </w:rPr>
              <w:t>Adresse nennen</w:t>
            </w:r>
            <w:r w:rsidR="007A46EF">
              <w:rPr>
                <w:rFonts w:cstheme="minorHAnsi"/>
              </w:rPr>
              <w:t xml:space="preserve"> </w:t>
            </w:r>
            <w:r w:rsidR="00364266">
              <w:rPr>
                <w:rFonts w:cstheme="minorHAnsi"/>
              </w:rPr>
              <w:t xml:space="preserve"> </w:t>
            </w:r>
          </w:p>
        </w:tc>
      </w:tr>
      <w:tr w:rsidR="00364266" w:rsidRPr="00E369A7" w:rsidTr="00D41AFD">
        <w:trPr>
          <w:trHeight w:val="607"/>
        </w:trPr>
        <w:tc>
          <w:tcPr>
            <w:tcW w:w="1120" w:type="dxa"/>
            <w:vMerge/>
            <w:shd w:val="clear" w:color="auto" w:fill="auto"/>
          </w:tcPr>
          <w:p w:rsidR="00364266" w:rsidRPr="00E369A7" w:rsidRDefault="00364266" w:rsidP="00D41AFD">
            <w:pPr>
              <w:jc w:val="center"/>
              <w:rPr>
                <w:rFonts w:cstheme="minorHAnsi"/>
              </w:rPr>
            </w:pPr>
          </w:p>
        </w:tc>
        <w:tc>
          <w:tcPr>
            <w:tcW w:w="1554" w:type="dxa"/>
            <w:shd w:val="clear" w:color="auto" w:fill="auto"/>
          </w:tcPr>
          <w:p w:rsidR="00364266" w:rsidRPr="00E369A7" w:rsidRDefault="00364266" w:rsidP="00D41AFD">
            <w:pPr>
              <w:jc w:val="center"/>
              <w:rPr>
                <w:rFonts w:cstheme="minorHAnsi"/>
              </w:rPr>
            </w:pPr>
            <w:r w:rsidRPr="00E369A7">
              <w:rPr>
                <w:rFonts w:cstheme="minorHAnsi"/>
              </w:rPr>
              <w:t>Januar</w:t>
            </w:r>
          </w:p>
        </w:tc>
        <w:tc>
          <w:tcPr>
            <w:tcW w:w="7811" w:type="dxa"/>
            <w:shd w:val="clear" w:color="auto" w:fill="auto"/>
          </w:tcPr>
          <w:p w:rsidR="00364266" w:rsidRDefault="00364266" w:rsidP="00D41AFD">
            <w:pPr>
              <w:rPr>
                <w:rFonts w:cstheme="minorHAnsi"/>
              </w:rPr>
            </w:pPr>
            <w:r w:rsidRPr="00E369A7">
              <w:rPr>
                <w:rFonts w:cstheme="minorHAnsi"/>
              </w:rPr>
              <w:t>Der Beginn eines neuen Jahres,  Jahreskreislauf – Kreislauf in der Natur,</w:t>
            </w:r>
          </w:p>
          <w:p w:rsidR="00364266" w:rsidRDefault="00364266" w:rsidP="00D41AFD">
            <w:pPr>
              <w:rPr>
                <w:rFonts w:cstheme="minorHAnsi"/>
              </w:rPr>
            </w:pPr>
            <w:r w:rsidRPr="00E369A7">
              <w:rPr>
                <w:rFonts w:cstheme="minorHAnsi"/>
              </w:rPr>
              <w:t xml:space="preserve">Jahreszeiten – Monate -  Wochentage, </w:t>
            </w:r>
          </w:p>
          <w:p w:rsidR="00364266" w:rsidRDefault="00364266" w:rsidP="00D41AFD">
            <w:pPr>
              <w:rPr>
                <w:rFonts w:cstheme="minorHAnsi"/>
              </w:rPr>
            </w:pPr>
            <w:r w:rsidRPr="00E369A7">
              <w:rPr>
                <w:rFonts w:cstheme="minorHAnsi"/>
              </w:rPr>
              <w:t xml:space="preserve">Sinne und Körper </w:t>
            </w:r>
            <w:r>
              <w:rPr>
                <w:rFonts w:cstheme="minorHAnsi"/>
              </w:rPr>
              <w:t>–</w:t>
            </w:r>
            <w:r w:rsidRPr="00E369A7">
              <w:rPr>
                <w:rFonts w:cstheme="minorHAnsi"/>
              </w:rPr>
              <w:t xml:space="preserve"> Sinnesorgane</w:t>
            </w:r>
            <w:r>
              <w:rPr>
                <w:rFonts w:cstheme="minorHAnsi"/>
              </w:rPr>
              <w:t>,</w:t>
            </w:r>
          </w:p>
          <w:p w:rsidR="00364266" w:rsidRDefault="00364266" w:rsidP="00D41AFD">
            <w:pPr>
              <w:rPr>
                <w:rFonts w:cstheme="minorHAnsi"/>
              </w:rPr>
            </w:pPr>
            <w:r>
              <w:rPr>
                <w:rFonts w:cstheme="minorHAnsi"/>
              </w:rPr>
              <w:t>Gefühle/Emotionen – Freude, Trauer</w:t>
            </w:r>
          </w:p>
          <w:p w:rsidR="00364266" w:rsidRDefault="00364266" w:rsidP="00D41AFD">
            <w:pPr>
              <w:rPr>
                <w:rFonts w:cstheme="minorHAnsi"/>
              </w:rPr>
            </w:pPr>
            <w:r>
              <w:rPr>
                <w:rFonts w:cstheme="minorHAnsi"/>
              </w:rPr>
              <w:t>Buchstaben J, V</w:t>
            </w:r>
            <w:r>
              <w:rPr>
                <w:rFonts w:cstheme="minorHAnsi"/>
              </w:rPr>
              <w:t>,</w:t>
            </w:r>
            <w:r>
              <w:rPr>
                <w:rFonts w:cstheme="minorHAnsi"/>
              </w:rPr>
              <w:t xml:space="preserve"> </w:t>
            </w:r>
          </w:p>
          <w:p w:rsidR="007A46EF" w:rsidRDefault="00364266" w:rsidP="00D41AFD">
            <w:pPr>
              <w:rPr>
                <w:rFonts w:cstheme="minorHAnsi"/>
              </w:rPr>
            </w:pPr>
            <w:r>
              <w:rPr>
                <w:rFonts w:cstheme="minorHAnsi"/>
              </w:rPr>
              <w:t>Mehrere Handlungsaufträge  in der richtigen Reihenfolge nacheinander ausführen</w:t>
            </w:r>
          </w:p>
          <w:p w:rsidR="007A46EF" w:rsidRDefault="007A46EF" w:rsidP="00D41AFD">
            <w:pPr>
              <w:rPr>
                <w:rFonts w:cstheme="minorHAnsi"/>
              </w:rPr>
            </w:pPr>
            <w:r>
              <w:rPr>
                <w:rFonts w:cstheme="minorHAnsi"/>
              </w:rPr>
              <w:t>Bildgeschichte Winter,</w:t>
            </w:r>
          </w:p>
          <w:p w:rsidR="00364266" w:rsidRPr="00E369A7" w:rsidRDefault="007A46EF" w:rsidP="00D41AFD">
            <w:pPr>
              <w:rPr>
                <w:rFonts w:cstheme="minorHAnsi"/>
              </w:rPr>
            </w:pPr>
            <w:r>
              <w:rPr>
                <w:rFonts w:cstheme="minorHAnsi"/>
              </w:rPr>
              <w:t>Geometrische Formen  Kreis, Dreieck, Quadrat, Rechtseck</w:t>
            </w:r>
            <w:r w:rsidR="00364266">
              <w:rPr>
                <w:rFonts w:cstheme="minorHAnsi"/>
              </w:rPr>
              <w:t xml:space="preserve">  </w:t>
            </w:r>
          </w:p>
        </w:tc>
      </w:tr>
      <w:tr w:rsidR="00364266" w:rsidRPr="00E369A7" w:rsidTr="00D41AFD">
        <w:trPr>
          <w:trHeight w:val="452"/>
        </w:trPr>
        <w:tc>
          <w:tcPr>
            <w:tcW w:w="1120" w:type="dxa"/>
            <w:vMerge/>
            <w:shd w:val="clear" w:color="auto" w:fill="auto"/>
          </w:tcPr>
          <w:p w:rsidR="00364266" w:rsidRPr="00E369A7" w:rsidRDefault="00364266" w:rsidP="00D41AFD">
            <w:pPr>
              <w:jc w:val="center"/>
              <w:rPr>
                <w:rFonts w:cstheme="minorHAnsi"/>
              </w:rPr>
            </w:pPr>
          </w:p>
        </w:tc>
        <w:tc>
          <w:tcPr>
            <w:tcW w:w="1554" w:type="dxa"/>
            <w:shd w:val="clear" w:color="auto" w:fill="auto"/>
          </w:tcPr>
          <w:p w:rsidR="00364266" w:rsidRPr="00E369A7" w:rsidRDefault="00364266" w:rsidP="00D41AFD">
            <w:pPr>
              <w:jc w:val="center"/>
              <w:rPr>
                <w:rFonts w:cstheme="minorHAnsi"/>
              </w:rPr>
            </w:pPr>
            <w:r w:rsidRPr="00E369A7">
              <w:rPr>
                <w:rFonts w:cstheme="minorHAnsi"/>
              </w:rPr>
              <w:t>Februar</w:t>
            </w:r>
          </w:p>
        </w:tc>
        <w:tc>
          <w:tcPr>
            <w:tcW w:w="7811" w:type="dxa"/>
            <w:shd w:val="clear" w:color="auto" w:fill="auto"/>
          </w:tcPr>
          <w:p w:rsidR="00364266" w:rsidRPr="00E369A7" w:rsidRDefault="00364266" w:rsidP="00D41AFD">
            <w:pPr>
              <w:rPr>
                <w:rFonts w:cstheme="minorHAnsi"/>
              </w:rPr>
            </w:pPr>
            <w:r w:rsidRPr="00E369A7">
              <w:rPr>
                <w:rFonts w:cstheme="minorHAnsi"/>
              </w:rPr>
              <w:t>Verkehr – Transport, Verkehrszeichen lernen</w:t>
            </w:r>
          </w:p>
          <w:p w:rsidR="00364266" w:rsidRDefault="00364266" w:rsidP="00D41AFD">
            <w:pPr>
              <w:rPr>
                <w:rFonts w:cstheme="minorHAnsi"/>
              </w:rPr>
            </w:pPr>
            <w:r>
              <w:rPr>
                <w:rFonts w:cstheme="minorHAnsi"/>
              </w:rPr>
              <w:t>Fantasiegeschichten,</w:t>
            </w:r>
          </w:p>
          <w:p w:rsidR="00364266" w:rsidRDefault="00364266" w:rsidP="00D41AFD">
            <w:pPr>
              <w:rPr>
                <w:rFonts w:cstheme="minorHAnsi"/>
              </w:rPr>
            </w:pPr>
            <w:r w:rsidRPr="00E369A7">
              <w:rPr>
                <w:rFonts w:cstheme="minorHAnsi"/>
              </w:rPr>
              <w:t>Fiktion – Realität</w:t>
            </w:r>
            <w:r>
              <w:rPr>
                <w:rFonts w:cstheme="minorHAnsi"/>
              </w:rPr>
              <w:t>,</w:t>
            </w:r>
            <w:r w:rsidRPr="00E369A7">
              <w:rPr>
                <w:rFonts w:cstheme="minorHAnsi"/>
              </w:rPr>
              <w:t xml:space="preserve">  </w:t>
            </w:r>
          </w:p>
          <w:p w:rsidR="00364266" w:rsidRDefault="00364266" w:rsidP="00D41AFD">
            <w:pPr>
              <w:rPr>
                <w:rFonts w:cstheme="minorHAnsi"/>
              </w:rPr>
            </w:pPr>
            <w:r>
              <w:rPr>
                <w:rFonts w:cstheme="minorHAnsi"/>
              </w:rPr>
              <w:t xml:space="preserve">Buchstaben F, Z, </w:t>
            </w:r>
          </w:p>
          <w:p w:rsidR="00364266" w:rsidRDefault="00364266" w:rsidP="00D41AFD">
            <w:pPr>
              <w:rPr>
                <w:rFonts w:cstheme="minorHAnsi"/>
              </w:rPr>
            </w:pPr>
            <w:r>
              <w:rPr>
                <w:rFonts w:cstheme="minorHAnsi"/>
              </w:rPr>
              <w:t>Gegensätze</w:t>
            </w:r>
            <w:r>
              <w:rPr>
                <w:rFonts w:cstheme="minorHAnsi"/>
              </w:rPr>
              <w:t>,</w:t>
            </w:r>
          </w:p>
          <w:p w:rsidR="00364266" w:rsidRPr="00E369A7" w:rsidRDefault="00364266" w:rsidP="00D41AFD">
            <w:pPr>
              <w:rPr>
                <w:rFonts w:cstheme="minorHAnsi"/>
              </w:rPr>
            </w:pPr>
            <w:r>
              <w:rPr>
                <w:rFonts w:cstheme="minorHAnsi"/>
              </w:rPr>
              <w:t>Mehrere Handlungsaufträge in der richtigen Reihenfolge nacheinander ausführen</w:t>
            </w:r>
            <w:r>
              <w:rPr>
                <w:rFonts w:cstheme="minorHAnsi"/>
              </w:rPr>
              <w:t xml:space="preserve"> </w:t>
            </w:r>
          </w:p>
        </w:tc>
      </w:tr>
      <w:tr w:rsidR="00364266" w:rsidRPr="00E369A7" w:rsidTr="00D41AFD">
        <w:trPr>
          <w:trHeight w:val="452"/>
        </w:trPr>
        <w:tc>
          <w:tcPr>
            <w:tcW w:w="1120" w:type="dxa"/>
            <w:vMerge w:val="restart"/>
            <w:shd w:val="clear" w:color="auto" w:fill="auto"/>
          </w:tcPr>
          <w:p w:rsidR="00364266" w:rsidRPr="00E369A7" w:rsidRDefault="00364266" w:rsidP="00D41AFD">
            <w:pPr>
              <w:jc w:val="center"/>
              <w:rPr>
                <w:rFonts w:cstheme="minorHAnsi"/>
              </w:rPr>
            </w:pPr>
          </w:p>
          <w:p w:rsidR="00364266" w:rsidRPr="00E369A7" w:rsidRDefault="00364266" w:rsidP="00D41AFD">
            <w:pPr>
              <w:jc w:val="center"/>
              <w:rPr>
                <w:rFonts w:cstheme="minorHAnsi"/>
                <w:color w:val="00B050"/>
              </w:rPr>
            </w:pPr>
            <w:r w:rsidRPr="00E369A7">
              <w:rPr>
                <w:rFonts w:cstheme="minorHAnsi"/>
                <w:color w:val="00B050"/>
              </w:rPr>
              <w:t>Frühling</w:t>
            </w:r>
          </w:p>
          <w:p w:rsidR="00364266" w:rsidRPr="00E369A7" w:rsidRDefault="00364266" w:rsidP="00D41AFD">
            <w:pPr>
              <w:jc w:val="center"/>
              <w:rPr>
                <w:rFonts w:cstheme="minorHAnsi"/>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64266" w:rsidRPr="00E369A7" w:rsidRDefault="00364266" w:rsidP="00D41AFD">
            <w:pPr>
              <w:jc w:val="center"/>
              <w:rPr>
                <w:rFonts w:cstheme="minorHAnsi"/>
              </w:rPr>
            </w:pPr>
            <w:r w:rsidRPr="00E369A7">
              <w:rPr>
                <w:rFonts w:cstheme="minorHAnsi"/>
              </w:rPr>
              <w:t>März</w:t>
            </w:r>
          </w:p>
        </w:tc>
        <w:tc>
          <w:tcPr>
            <w:tcW w:w="7811" w:type="dxa"/>
            <w:tcBorders>
              <w:top w:val="single" w:sz="4" w:space="0" w:color="auto"/>
              <w:left w:val="single" w:sz="4" w:space="0" w:color="auto"/>
              <w:bottom w:val="single" w:sz="4" w:space="0" w:color="auto"/>
              <w:right w:val="single" w:sz="4" w:space="0" w:color="auto"/>
            </w:tcBorders>
            <w:shd w:val="clear" w:color="auto" w:fill="auto"/>
          </w:tcPr>
          <w:p w:rsidR="00585AD7" w:rsidRDefault="00364266" w:rsidP="00D41AFD">
            <w:pPr>
              <w:rPr>
                <w:rFonts w:cstheme="minorHAnsi"/>
              </w:rPr>
            </w:pPr>
            <w:r w:rsidRPr="00E369A7">
              <w:rPr>
                <w:rFonts w:cstheme="minorHAnsi"/>
              </w:rPr>
              <w:t xml:space="preserve">Wie entsteht Regenbogen, </w:t>
            </w:r>
            <w:r w:rsidR="00585AD7">
              <w:rPr>
                <w:rFonts w:cstheme="minorHAnsi"/>
              </w:rPr>
              <w:t xml:space="preserve"> Farben lernen/wiederholen,</w:t>
            </w:r>
          </w:p>
          <w:p w:rsidR="00364266" w:rsidRPr="00E369A7" w:rsidRDefault="00364266" w:rsidP="00D41AFD">
            <w:pPr>
              <w:rPr>
                <w:rFonts w:cstheme="minorHAnsi"/>
              </w:rPr>
            </w:pPr>
            <w:r w:rsidRPr="00E369A7">
              <w:rPr>
                <w:rFonts w:cstheme="minorHAnsi"/>
              </w:rPr>
              <w:t xml:space="preserve">die Henne und das Ei, </w:t>
            </w:r>
          </w:p>
          <w:p w:rsidR="00364266" w:rsidRDefault="00364266" w:rsidP="00D41AFD">
            <w:pPr>
              <w:rPr>
                <w:rFonts w:cstheme="minorHAnsi"/>
              </w:rPr>
            </w:pPr>
            <w:r w:rsidRPr="00E369A7">
              <w:rPr>
                <w:rFonts w:cstheme="minorHAnsi"/>
              </w:rPr>
              <w:t>Projekt – Samen/Bohnen wachsen lassen (unser Gemüsebeet)</w:t>
            </w:r>
          </w:p>
          <w:p w:rsidR="00364266" w:rsidRDefault="007A46EF" w:rsidP="00D41AFD">
            <w:pPr>
              <w:rPr>
                <w:rFonts w:cstheme="minorHAnsi"/>
              </w:rPr>
            </w:pPr>
            <w:r>
              <w:rPr>
                <w:rFonts w:cstheme="minorHAnsi"/>
              </w:rPr>
              <w:t>Laute</w:t>
            </w:r>
            <w:r w:rsidR="00364266">
              <w:rPr>
                <w:rFonts w:cstheme="minorHAnsi"/>
              </w:rPr>
              <w:t xml:space="preserve"> vs. Silben, Silben im Wort erkennen</w:t>
            </w:r>
          </w:p>
          <w:p w:rsidR="00364266" w:rsidRDefault="00364266" w:rsidP="00D41AFD">
            <w:pPr>
              <w:rPr>
                <w:rFonts w:cstheme="minorHAnsi"/>
              </w:rPr>
            </w:pPr>
            <w:r>
              <w:rPr>
                <w:rFonts w:cstheme="minorHAnsi"/>
              </w:rPr>
              <w:t>Bezeichnungen und Oberbegriffe</w:t>
            </w:r>
          </w:p>
          <w:p w:rsidR="00364266" w:rsidRDefault="00364266" w:rsidP="00D41AFD">
            <w:pPr>
              <w:rPr>
                <w:rFonts w:cstheme="minorHAnsi"/>
              </w:rPr>
            </w:pPr>
            <w:r w:rsidRPr="00BF6F32">
              <w:rPr>
                <w:rFonts w:cstheme="minorHAnsi"/>
                <w:i/>
                <w:iCs/>
              </w:rPr>
              <w:t>Auf, unter, neben</w:t>
            </w:r>
            <w:r>
              <w:rPr>
                <w:rFonts w:cstheme="minorHAnsi"/>
                <w:i/>
                <w:iCs/>
              </w:rPr>
              <w:t>, vor, hinter</w:t>
            </w:r>
            <w:r>
              <w:rPr>
                <w:rFonts w:cstheme="minorHAnsi"/>
              </w:rPr>
              <w:t xml:space="preserve"> unterscheiden und korrekt anwenden</w:t>
            </w:r>
            <w:r>
              <w:rPr>
                <w:rFonts w:cstheme="minorHAnsi"/>
              </w:rPr>
              <w:t>,</w:t>
            </w:r>
          </w:p>
          <w:p w:rsidR="007A46EF" w:rsidRPr="00E369A7" w:rsidRDefault="00364266" w:rsidP="00D41AFD">
            <w:pPr>
              <w:rPr>
                <w:rFonts w:cstheme="minorHAnsi"/>
              </w:rPr>
            </w:pPr>
            <w:r>
              <w:rPr>
                <w:rFonts w:cstheme="minorHAnsi"/>
              </w:rPr>
              <w:t xml:space="preserve">komplexe Aufträge </w:t>
            </w:r>
            <w:r w:rsidR="007A46EF">
              <w:rPr>
                <w:rFonts w:cstheme="minorHAnsi"/>
              </w:rPr>
              <w:t>ausführen,</w:t>
            </w:r>
          </w:p>
        </w:tc>
      </w:tr>
      <w:tr w:rsidR="00364266" w:rsidRPr="00E369A7" w:rsidTr="00D41AFD">
        <w:trPr>
          <w:trHeight w:val="452"/>
        </w:trPr>
        <w:tc>
          <w:tcPr>
            <w:tcW w:w="1120" w:type="dxa"/>
            <w:vMerge/>
            <w:shd w:val="clear" w:color="auto" w:fill="auto"/>
          </w:tcPr>
          <w:p w:rsidR="00364266" w:rsidRPr="00E369A7" w:rsidRDefault="00364266" w:rsidP="00D41AFD">
            <w:pPr>
              <w:jc w:val="center"/>
              <w:rPr>
                <w:rFonts w:cstheme="minorHAnsi"/>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64266" w:rsidRPr="00E369A7" w:rsidRDefault="00364266" w:rsidP="00D41AFD">
            <w:pPr>
              <w:jc w:val="center"/>
              <w:rPr>
                <w:rFonts w:cstheme="minorHAnsi"/>
              </w:rPr>
            </w:pPr>
            <w:r w:rsidRPr="00E369A7">
              <w:rPr>
                <w:rFonts w:cstheme="minorHAnsi"/>
              </w:rPr>
              <w:t>April</w:t>
            </w:r>
          </w:p>
        </w:tc>
        <w:tc>
          <w:tcPr>
            <w:tcW w:w="7811" w:type="dxa"/>
            <w:tcBorders>
              <w:top w:val="single" w:sz="4" w:space="0" w:color="auto"/>
              <w:left w:val="single" w:sz="4" w:space="0" w:color="auto"/>
              <w:bottom w:val="single" w:sz="4" w:space="0" w:color="auto"/>
              <w:right w:val="single" w:sz="4" w:space="0" w:color="auto"/>
            </w:tcBorders>
            <w:shd w:val="clear" w:color="auto" w:fill="auto"/>
          </w:tcPr>
          <w:p w:rsidR="00364266" w:rsidRDefault="00364266" w:rsidP="00D41AFD">
            <w:pPr>
              <w:rPr>
                <w:rFonts w:cstheme="minorHAnsi"/>
              </w:rPr>
            </w:pPr>
            <w:r w:rsidRPr="00E369A7">
              <w:rPr>
                <w:rFonts w:cstheme="minorHAnsi"/>
              </w:rPr>
              <w:t>Wie wachsen die Pflanzen und Bäume (vom Samen/Zwiebel bis zur Blüte/Frucht</w:t>
            </w:r>
            <w:r>
              <w:rPr>
                <w:rFonts w:cstheme="minorHAnsi"/>
              </w:rPr>
              <w:t>),</w:t>
            </w:r>
            <w:r w:rsidRPr="00E369A7">
              <w:rPr>
                <w:rFonts w:cstheme="minorHAnsi"/>
              </w:rPr>
              <w:t xml:space="preserve"> </w:t>
            </w:r>
            <w:r w:rsidR="00801D57">
              <w:rPr>
                <w:rFonts w:cstheme="minorHAnsi"/>
              </w:rPr>
              <w:t>Blumennamen (Blumendomino),</w:t>
            </w:r>
          </w:p>
          <w:p w:rsidR="00364266" w:rsidRDefault="00364266" w:rsidP="00D41AFD">
            <w:pPr>
              <w:rPr>
                <w:rFonts w:cstheme="minorHAnsi"/>
              </w:rPr>
            </w:pPr>
            <w:r w:rsidRPr="00E369A7">
              <w:rPr>
                <w:rFonts w:cstheme="minorHAnsi"/>
              </w:rPr>
              <w:t>was ist Tod</w:t>
            </w:r>
            <w:r>
              <w:rPr>
                <w:rFonts w:cstheme="minorHAnsi"/>
              </w:rPr>
              <w:t>,</w:t>
            </w:r>
            <w:r w:rsidRPr="00E369A7">
              <w:rPr>
                <w:rFonts w:cstheme="minorHAnsi"/>
              </w:rPr>
              <w:t xml:space="preserve"> </w:t>
            </w:r>
          </w:p>
          <w:p w:rsidR="00364266" w:rsidRDefault="00364266" w:rsidP="00D41AFD">
            <w:pPr>
              <w:rPr>
                <w:rFonts w:cstheme="minorHAnsi"/>
              </w:rPr>
            </w:pPr>
            <w:r>
              <w:rPr>
                <w:rFonts w:cstheme="minorHAnsi"/>
              </w:rPr>
              <w:t>Vervollständigen der Muster,</w:t>
            </w:r>
          </w:p>
          <w:p w:rsidR="00364266" w:rsidRDefault="00364266" w:rsidP="00D41AFD">
            <w:pPr>
              <w:rPr>
                <w:rFonts w:cstheme="minorHAnsi"/>
              </w:rPr>
            </w:pPr>
            <w:r>
              <w:rPr>
                <w:rFonts w:cstheme="minorHAnsi"/>
              </w:rPr>
              <w:t>Wasser  in drei Zuständen, Warum ist Wasser für uns und für die Natur wichtig,</w:t>
            </w:r>
          </w:p>
          <w:p w:rsidR="00364266" w:rsidRDefault="00364266" w:rsidP="00D41AFD">
            <w:pPr>
              <w:rPr>
                <w:rFonts w:cstheme="minorHAnsi"/>
              </w:rPr>
            </w:pPr>
            <w:r>
              <w:rPr>
                <w:rFonts w:cstheme="minorHAnsi"/>
              </w:rPr>
              <w:t>Buchstaben auf einem Plakat erkennen</w:t>
            </w:r>
          </w:p>
          <w:p w:rsidR="00364266" w:rsidRPr="00E369A7" w:rsidRDefault="00364266" w:rsidP="00D41AFD">
            <w:pPr>
              <w:rPr>
                <w:rFonts w:cstheme="minorHAnsi"/>
              </w:rPr>
            </w:pPr>
            <w:r>
              <w:rPr>
                <w:rFonts w:cstheme="minorHAnsi"/>
              </w:rPr>
              <w:t>Kurze Geschichten nacherzählen (Bildgeschichte)</w:t>
            </w:r>
          </w:p>
        </w:tc>
      </w:tr>
      <w:tr w:rsidR="00364266" w:rsidRPr="00E369A7" w:rsidTr="00D41AFD">
        <w:trPr>
          <w:trHeight w:val="452"/>
        </w:trPr>
        <w:tc>
          <w:tcPr>
            <w:tcW w:w="1120" w:type="dxa"/>
            <w:vMerge/>
            <w:shd w:val="clear" w:color="auto" w:fill="auto"/>
          </w:tcPr>
          <w:p w:rsidR="00364266" w:rsidRPr="00E369A7" w:rsidRDefault="00364266" w:rsidP="00D41AFD">
            <w:pPr>
              <w:jc w:val="center"/>
              <w:rPr>
                <w:rFonts w:cstheme="minorHAnsi"/>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364266" w:rsidRPr="00E369A7" w:rsidRDefault="00364266" w:rsidP="00D41AFD">
            <w:pPr>
              <w:jc w:val="center"/>
              <w:rPr>
                <w:rFonts w:cstheme="minorHAnsi"/>
              </w:rPr>
            </w:pPr>
            <w:r w:rsidRPr="00E369A7">
              <w:rPr>
                <w:rFonts w:cstheme="minorHAnsi"/>
              </w:rPr>
              <w:t>Mai</w:t>
            </w:r>
          </w:p>
        </w:tc>
        <w:tc>
          <w:tcPr>
            <w:tcW w:w="7811" w:type="dxa"/>
            <w:tcBorders>
              <w:top w:val="single" w:sz="4" w:space="0" w:color="auto"/>
              <w:left w:val="single" w:sz="4" w:space="0" w:color="auto"/>
              <w:bottom w:val="single" w:sz="4" w:space="0" w:color="auto"/>
              <w:right w:val="single" w:sz="4" w:space="0" w:color="auto"/>
            </w:tcBorders>
            <w:shd w:val="clear" w:color="auto" w:fill="auto"/>
          </w:tcPr>
          <w:p w:rsidR="00364266" w:rsidRDefault="00364266" w:rsidP="00D41AFD">
            <w:pPr>
              <w:rPr>
                <w:rFonts w:cstheme="minorHAnsi"/>
              </w:rPr>
            </w:pPr>
            <w:r w:rsidRPr="00E369A7">
              <w:rPr>
                <w:rFonts w:cstheme="minorHAnsi"/>
              </w:rPr>
              <w:t>Wie entsteht ein Schmettrling</w:t>
            </w:r>
            <w:r>
              <w:rPr>
                <w:rFonts w:cstheme="minorHAnsi"/>
              </w:rPr>
              <w:t>,</w:t>
            </w:r>
          </w:p>
          <w:p w:rsidR="00364266" w:rsidRDefault="00364266" w:rsidP="00D41AFD">
            <w:pPr>
              <w:rPr>
                <w:rFonts w:cstheme="minorHAnsi"/>
              </w:rPr>
            </w:pPr>
            <w:r>
              <w:rPr>
                <w:rFonts w:cstheme="minorHAnsi"/>
              </w:rPr>
              <w:t>Wiederholen der Mengen und Zahlen bis 10,</w:t>
            </w:r>
          </w:p>
          <w:p w:rsidR="007A46EF" w:rsidRDefault="00364266" w:rsidP="00D41AFD">
            <w:pPr>
              <w:rPr>
                <w:rFonts w:cstheme="minorHAnsi"/>
              </w:rPr>
            </w:pPr>
            <w:r w:rsidRPr="00BF6F32">
              <w:rPr>
                <w:rFonts w:cstheme="minorHAnsi"/>
                <w:i/>
                <w:iCs/>
              </w:rPr>
              <w:t>Der, die, das</w:t>
            </w:r>
            <w:r>
              <w:rPr>
                <w:rFonts w:cstheme="minorHAnsi"/>
              </w:rPr>
              <w:t xml:space="preserve"> unterscheiden und korrekt anwenden</w:t>
            </w:r>
            <w:r w:rsidR="007A46EF">
              <w:rPr>
                <w:rFonts w:cstheme="minorHAnsi"/>
              </w:rPr>
              <w:t>,</w:t>
            </w:r>
          </w:p>
          <w:p w:rsidR="007A46EF" w:rsidRDefault="007A46EF" w:rsidP="00D41AFD">
            <w:pPr>
              <w:rPr>
                <w:rFonts w:cstheme="minorHAnsi"/>
              </w:rPr>
            </w:pPr>
            <w:r>
              <w:rPr>
                <w:rFonts w:cstheme="minorHAnsi"/>
              </w:rPr>
              <w:t>Wenn – dann Fragen beantworten,</w:t>
            </w:r>
          </w:p>
          <w:p w:rsidR="00801D57" w:rsidRDefault="007A46EF" w:rsidP="00D41AFD">
            <w:pPr>
              <w:rPr>
                <w:rFonts w:cstheme="minorHAnsi"/>
              </w:rPr>
            </w:pPr>
            <w:r>
              <w:rPr>
                <w:rFonts w:cstheme="minorHAnsi"/>
              </w:rPr>
              <w:t>kurze Geschichten nacherzählen</w:t>
            </w:r>
            <w:r w:rsidR="00801D57">
              <w:rPr>
                <w:rFonts w:cstheme="minorHAnsi"/>
              </w:rPr>
              <w:t>,</w:t>
            </w:r>
          </w:p>
          <w:p w:rsidR="00B10823" w:rsidRDefault="00801D57" w:rsidP="007A46EF">
            <w:pPr>
              <w:rPr>
                <w:rFonts w:cstheme="minorHAnsi"/>
              </w:rPr>
            </w:pPr>
            <w:r>
              <w:rPr>
                <w:rFonts w:cstheme="minorHAnsi"/>
              </w:rPr>
              <w:t>der menschliche Körper</w:t>
            </w:r>
            <w:r w:rsidR="00364266">
              <w:rPr>
                <w:rFonts w:cstheme="minorHAnsi"/>
              </w:rPr>
              <w:t xml:space="preserve"> </w:t>
            </w:r>
            <w:r w:rsidR="00585AD7">
              <w:rPr>
                <w:rFonts w:cstheme="minorHAnsi"/>
              </w:rPr>
              <w:t xml:space="preserve">und </w:t>
            </w:r>
            <w:r w:rsidR="00B10823">
              <w:rPr>
                <w:rFonts w:cstheme="minorHAnsi"/>
              </w:rPr>
              <w:t xml:space="preserve"> seine </w:t>
            </w:r>
            <w:r w:rsidR="00585AD7">
              <w:rPr>
                <w:rFonts w:cstheme="minorHAnsi"/>
              </w:rPr>
              <w:t>Körperteile</w:t>
            </w:r>
            <w:r w:rsidR="00B10823">
              <w:rPr>
                <w:rFonts w:cstheme="minorHAnsi"/>
              </w:rPr>
              <w:t xml:space="preserve"> (Körperteile benennen),</w:t>
            </w:r>
          </w:p>
          <w:p w:rsidR="00364266" w:rsidRPr="00E369A7" w:rsidRDefault="00B10823" w:rsidP="007A46EF">
            <w:pPr>
              <w:rPr>
                <w:rFonts w:cstheme="minorHAnsi"/>
              </w:rPr>
            </w:pPr>
            <w:r>
              <w:rPr>
                <w:rFonts w:cstheme="minorHAnsi"/>
              </w:rPr>
              <w:t>den Menschen malen</w:t>
            </w:r>
            <w:r w:rsidR="00364266" w:rsidRPr="00BF6F32">
              <w:rPr>
                <w:rFonts w:cstheme="minorHAnsi"/>
              </w:rPr>
              <w:t xml:space="preserve">  </w:t>
            </w:r>
          </w:p>
        </w:tc>
      </w:tr>
    </w:tbl>
    <w:p w:rsidR="00E61132" w:rsidRPr="00E369A7" w:rsidRDefault="00E61132" w:rsidP="00E61132">
      <w:pPr>
        <w:rPr>
          <w:rFonts w:cstheme="minorHAnsi"/>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560"/>
        <w:gridCol w:w="7796"/>
      </w:tblGrid>
      <w:tr w:rsidR="00E61132" w:rsidRPr="00E369A7" w:rsidTr="00364266">
        <w:trPr>
          <w:trHeight w:val="310"/>
        </w:trPr>
        <w:tc>
          <w:tcPr>
            <w:tcW w:w="1134" w:type="dxa"/>
            <w:vMerge w:val="restart"/>
            <w:shd w:val="clear" w:color="auto" w:fill="auto"/>
          </w:tcPr>
          <w:p w:rsidR="00E61132" w:rsidRPr="00E369A7" w:rsidRDefault="00E61132" w:rsidP="00132251">
            <w:pPr>
              <w:jc w:val="center"/>
              <w:rPr>
                <w:rFonts w:cstheme="minorHAnsi"/>
              </w:rPr>
            </w:pPr>
          </w:p>
          <w:p w:rsidR="00E61132" w:rsidRPr="00E369A7" w:rsidRDefault="00E61132" w:rsidP="00132251">
            <w:pPr>
              <w:jc w:val="center"/>
              <w:rPr>
                <w:rFonts w:cstheme="minorHAnsi"/>
              </w:rPr>
            </w:pPr>
          </w:p>
          <w:p w:rsidR="00E61132" w:rsidRPr="00E369A7" w:rsidRDefault="00E61132" w:rsidP="00132251">
            <w:pPr>
              <w:jc w:val="center"/>
              <w:rPr>
                <w:rFonts w:cstheme="minorHAnsi"/>
                <w:color w:val="FF0000"/>
              </w:rPr>
            </w:pPr>
            <w:r w:rsidRPr="00E369A7">
              <w:rPr>
                <w:rFonts w:cstheme="minorHAnsi"/>
                <w:color w:val="FF0000"/>
              </w:rPr>
              <w:t xml:space="preserve">Sommer </w:t>
            </w:r>
          </w:p>
        </w:tc>
        <w:tc>
          <w:tcPr>
            <w:tcW w:w="1560" w:type="dxa"/>
            <w:shd w:val="clear" w:color="auto" w:fill="auto"/>
          </w:tcPr>
          <w:p w:rsidR="00E61132" w:rsidRPr="00E369A7" w:rsidRDefault="00E61132" w:rsidP="00132251">
            <w:pPr>
              <w:jc w:val="center"/>
              <w:rPr>
                <w:rFonts w:cstheme="minorHAnsi"/>
              </w:rPr>
            </w:pPr>
            <w:r w:rsidRPr="00E369A7">
              <w:rPr>
                <w:rFonts w:cstheme="minorHAnsi"/>
              </w:rPr>
              <w:lastRenderedPageBreak/>
              <w:t xml:space="preserve">Juni </w:t>
            </w:r>
          </w:p>
        </w:tc>
        <w:tc>
          <w:tcPr>
            <w:tcW w:w="7796" w:type="dxa"/>
            <w:shd w:val="clear" w:color="auto" w:fill="auto"/>
          </w:tcPr>
          <w:p w:rsidR="00801D57" w:rsidRDefault="007A46EF" w:rsidP="00132251">
            <w:pPr>
              <w:rPr>
                <w:rFonts w:cstheme="minorHAnsi"/>
              </w:rPr>
            </w:pPr>
            <w:r>
              <w:rPr>
                <w:rFonts w:cstheme="minorHAnsi"/>
              </w:rPr>
              <w:t xml:space="preserve">Besonderheiten von </w:t>
            </w:r>
            <w:r w:rsidR="00E61132" w:rsidRPr="00E369A7">
              <w:rPr>
                <w:rFonts w:cstheme="minorHAnsi"/>
              </w:rPr>
              <w:t>Sommer,</w:t>
            </w:r>
            <w:r w:rsidR="00801D57">
              <w:rPr>
                <w:rFonts w:cstheme="minorHAnsi"/>
              </w:rPr>
              <w:t xml:space="preserve"> </w:t>
            </w:r>
          </w:p>
          <w:p w:rsidR="007A46EF" w:rsidRDefault="00801D57" w:rsidP="00132251">
            <w:pPr>
              <w:rPr>
                <w:rFonts w:cstheme="minorHAnsi"/>
              </w:rPr>
            </w:pPr>
            <w:r>
              <w:rPr>
                <w:rFonts w:cstheme="minorHAnsi"/>
              </w:rPr>
              <w:lastRenderedPageBreak/>
              <w:t>Tiere und Vögel im Sommer,</w:t>
            </w:r>
            <w:r w:rsidR="00E61132" w:rsidRPr="00E369A7">
              <w:rPr>
                <w:rFonts w:cstheme="minorHAnsi"/>
              </w:rPr>
              <w:t xml:space="preserve"> </w:t>
            </w:r>
          </w:p>
          <w:p w:rsidR="007A46EF" w:rsidRDefault="007A46EF" w:rsidP="00132251">
            <w:pPr>
              <w:rPr>
                <w:rFonts w:cstheme="minorHAnsi"/>
              </w:rPr>
            </w:pPr>
            <w:r>
              <w:rPr>
                <w:rFonts w:cstheme="minorHAnsi"/>
              </w:rPr>
              <w:t>Wetter im Sommer,</w:t>
            </w:r>
          </w:p>
          <w:p w:rsidR="00E61132" w:rsidRDefault="00E61132" w:rsidP="00132251">
            <w:pPr>
              <w:rPr>
                <w:rFonts w:cstheme="minorHAnsi"/>
              </w:rPr>
            </w:pPr>
            <w:r w:rsidRPr="00E369A7">
              <w:rPr>
                <w:rFonts w:cstheme="minorHAnsi"/>
              </w:rPr>
              <w:t>Dinosaurier und frühere Geshcichte, Vulkane</w:t>
            </w:r>
            <w:r w:rsidR="007A46EF">
              <w:rPr>
                <w:rFonts w:cstheme="minorHAnsi"/>
              </w:rPr>
              <w:t>,</w:t>
            </w:r>
          </w:p>
          <w:p w:rsidR="00E61132" w:rsidRPr="00E369A7" w:rsidRDefault="007A46EF" w:rsidP="00132251">
            <w:pPr>
              <w:rPr>
                <w:rFonts w:cstheme="minorHAnsi"/>
              </w:rPr>
            </w:pPr>
            <w:r>
              <w:rPr>
                <w:rFonts w:cstheme="minorHAnsi"/>
              </w:rPr>
              <w:t>Wiederholen Zahlen und Mengen bis 20</w:t>
            </w:r>
          </w:p>
        </w:tc>
      </w:tr>
      <w:tr w:rsidR="00E61132" w:rsidRPr="00E369A7" w:rsidTr="00364266">
        <w:trPr>
          <w:trHeight w:val="297"/>
        </w:trPr>
        <w:tc>
          <w:tcPr>
            <w:tcW w:w="1134" w:type="dxa"/>
            <w:vMerge/>
            <w:shd w:val="clear" w:color="auto" w:fill="auto"/>
          </w:tcPr>
          <w:p w:rsidR="00E61132" w:rsidRPr="00E369A7" w:rsidRDefault="00E61132" w:rsidP="00132251">
            <w:pPr>
              <w:jc w:val="center"/>
              <w:rPr>
                <w:rFonts w:cstheme="minorHAnsi"/>
                <w:highlight w:val="yellow"/>
              </w:rPr>
            </w:pPr>
          </w:p>
        </w:tc>
        <w:tc>
          <w:tcPr>
            <w:tcW w:w="1560" w:type="dxa"/>
            <w:shd w:val="clear" w:color="auto" w:fill="auto"/>
          </w:tcPr>
          <w:p w:rsidR="00E61132" w:rsidRPr="00E369A7" w:rsidRDefault="00E61132" w:rsidP="00132251">
            <w:pPr>
              <w:jc w:val="center"/>
              <w:rPr>
                <w:rFonts w:cstheme="minorHAnsi"/>
              </w:rPr>
            </w:pPr>
            <w:r w:rsidRPr="00E369A7">
              <w:rPr>
                <w:rFonts w:cstheme="minorHAnsi"/>
              </w:rPr>
              <w:t>Juli</w:t>
            </w:r>
          </w:p>
        </w:tc>
        <w:tc>
          <w:tcPr>
            <w:tcW w:w="7796" w:type="dxa"/>
            <w:shd w:val="clear" w:color="auto" w:fill="auto"/>
          </w:tcPr>
          <w:p w:rsidR="00E61132" w:rsidRDefault="00E61132" w:rsidP="00132251">
            <w:pPr>
              <w:rPr>
                <w:rFonts w:cstheme="minorHAnsi"/>
              </w:rPr>
            </w:pPr>
            <w:r w:rsidRPr="00E369A7">
              <w:rPr>
                <w:rFonts w:cstheme="minorHAnsi"/>
              </w:rPr>
              <w:t>Wasserkreislauf, Wiederholung des gelernten</w:t>
            </w:r>
            <w:r w:rsidR="00801D57">
              <w:rPr>
                <w:rFonts w:cstheme="minorHAnsi"/>
              </w:rPr>
              <w:t>,</w:t>
            </w:r>
          </w:p>
          <w:p w:rsidR="00801D57" w:rsidRDefault="00801D57" w:rsidP="00132251">
            <w:pPr>
              <w:rPr>
                <w:rFonts w:cstheme="minorHAnsi"/>
              </w:rPr>
            </w:pPr>
            <w:r>
              <w:rPr>
                <w:rFonts w:cstheme="minorHAnsi"/>
              </w:rPr>
              <w:t xml:space="preserve">Seen und Meere, Aktivitäten im Sommer, </w:t>
            </w:r>
          </w:p>
          <w:p w:rsidR="00801D57" w:rsidRDefault="00801D57" w:rsidP="00132251">
            <w:pPr>
              <w:rPr>
                <w:rFonts w:cstheme="minorHAnsi"/>
              </w:rPr>
            </w:pPr>
            <w:r>
              <w:rPr>
                <w:rFonts w:cstheme="minorHAnsi"/>
              </w:rPr>
              <w:t xml:space="preserve">kühl – warm – heiß, </w:t>
            </w:r>
          </w:p>
          <w:p w:rsidR="00E61132" w:rsidRPr="00E369A7" w:rsidRDefault="00801D57" w:rsidP="00132251">
            <w:pPr>
              <w:rPr>
                <w:rFonts w:cstheme="minorHAnsi"/>
              </w:rPr>
            </w:pPr>
            <w:r>
              <w:rPr>
                <w:rFonts w:cstheme="minorHAnsi"/>
              </w:rPr>
              <w:t>Bildergeschichte Urlaub</w:t>
            </w:r>
          </w:p>
        </w:tc>
      </w:tr>
      <w:tr w:rsidR="00E61132" w:rsidRPr="00E369A7" w:rsidTr="00364266">
        <w:trPr>
          <w:trHeight w:val="155"/>
        </w:trPr>
        <w:tc>
          <w:tcPr>
            <w:tcW w:w="1134" w:type="dxa"/>
            <w:vMerge/>
            <w:shd w:val="clear" w:color="auto" w:fill="auto"/>
          </w:tcPr>
          <w:p w:rsidR="00E61132" w:rsidRPr="00E369A7" w:rsidRDefault="00E61132" w:rsidP="00132251">
            <w:pPr>
              <w:jc w:val="center"/>
              <w:rPr>
                <w:rFonts w:cstheme="minorHAnsi"/>
                <w:highlight w:val="yellow"/>
              </w:rPr>
            </w:pPr>
          </w:p>
        </w:tc>
        <w:tc>
          <w:tcPr>
            <w:tcW w:w="1560" w:type="dxa"/>
            <w:shd w:val="clear" w:color="auto" w:fill="auto"/>
          </w:tcPr>
          <w:p w:rsidR="00E61132" w:rsidRPr="00E369A7" w:rsidRDefault="00E61132" w:rsidP="00132251">
            <w:pPr>
              <w:jc w:val="center"/>
              <w:rPr>
                <w:rFonts w:cstheme="minorHAnsi"/>
              </w:rPr>
            </w:pPr>
            <w:r w:rsidRPr="00E369A7">
              <w:rPr>
                <w:rFonts w:cstheme="minorHAnsi"/>
              </w:rPr>
              <w:t>August</w:t>
            </w:r>
          </w:p>
        </w:tc>
        <w:tc>
          <w:tcPr>
            <w:tcW w:w="7796" w:type="dxa"/>
            <w:shd w:val="clear" w:color="auto" w:fill="auto"/>
          </w:tcPr>
          <w:p w:rsidR="00E61132" w:rsidRDefault="00E61132" w:rsidP="00801D57">
            <w:pPr>
              <w:rPr>
                <w:rFonts w:cstheme="minorHAnsi"/>
              </w:rPr>
            </w:pPr>
            <w:r w:rsidRPr="00E369A7">
              <w:rPr>
                <w:rFonts w:cstheme="minorHAnsi"/>
              </w:rPr>
              <w:t>Meer, Urlaub</w:t>
            </w:r>
            <w:r w:rsidR="00801D57">
              <w:rPr>
                <w:rFonts w:cstheme="minorHAnsi"/>
              </w:rPr>
              <w:t xml:space="preserve">, </w:t>
            </w:r>
          </w:p>
          <w:p w:rsidR="00801D57" w:rsidRPr="00E369A7" w:rsidRDefault="00801D57" w:rsidP="00801D57">
            <w:pPr>
              <w:rPr>
                <w:rFonts w:cstheme="minorHAnsi"/>
              </w:rPr>
            </w:pPr>
            <w:r>
              <w:rPr>
                <w:rFonts w:cstheme="minorHAnsi"/>
              </w:rPr>
              <w:t>Wiederholen  des gelernten und Reflexion über das Jahr</w:t>
            </w:r>
          </w:p>
        </w:tc>
      </w:tr>
    </w:tbl>
    <w:p w:rsidR="00E61132" w:rsidRPr="00E369A7" w:rsidRDefault="00E61132" w:rsidP="00E61132">
      <w:pPr>
        <w:rPr>
          <w:rFonts w:cstheme="minorHAnsi"/>
        </w:rPr>
      </w:pPr>
    </w:p>
    <w:sectPr w:rsidR="00E61132" w:rsidRPr="00E369A7" w:rsidSect="003642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B1A10"/>
    <w:multiLevelType w:val="multilevel"/>
    <w:tmpl w:val="309C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951F66"/>
    <w:multiLevelType w:val="hybridMultilevel"/>
    <w:tmpl w:val="E668CA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EFF0EBF"/>
    <w:multiLevelType w:val="hybridMultilevel"/>
    <w:tmpl w:val="5972E668"/>
    <w:lvl w:ilvl="0" w:tplc="38EC4856">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991C80"/>
    <w:multiLevelType w:val="hybridMultilevel"/>
    <w:tmpl w:val="86D286F4"/>
    <w:lvl w:ilvl="0" w:tplc="94BA08E4">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83715355">
    <w:abstractNumId w:val="1"/>
  </w:num>
  <w:num w:numId="2" w16cid:durableId="1118380050">
    <w:abstractNumId w:val="2"/>
  </w:num>
  <w:num w:numId="3" w16cid:durableId="1962370887">
    <w:abstractNumId w:val="0"/>
  </w:num>
  <w:num w:numId="4" w16cid:durableId="1565795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86"/>
    <w:rsid w:val="00015886"/>
    <w:rsid w:val="000710D2"/>
    <w:rsid w:val="000E41A6"/>
    <w:rsid w:val="001019CC"/>
    <w:rsid w:val="00150436"/>
    <w:rsid w:val="00257E1D"/>
    <w:rsid w:val="002B74D6"/>
    <w:rsid w:val="00364266"/>
    <w:rsid w:val="00370482"/>
    <w:rsid w:val="003C2999"/>
    <w:rsid w:val="004929C4"/>
    <w:rsid w:val="00585AD7"/>
    <w:rsid w:val="006C6B20"/>
    <w:rsid w:val="00753A9D"/>
    <w:rsid w:val="007A46EF"/>
    <w:rsid w:val="00801D57"/>
    <w:rsid w:val="00886C22"/>
    <w:rsid w:val="009B508D"/>
    <w:rsid w:val="00B10823"/>
    <w:rsid w:val="00BF6F32"/>
    <w:rsid w:val="00CE72A1"/>
    <w:rsid w:val="00DD7973"/>
    <w:rsid w:val="00E369A7"/>
    <w:rsid w:val="00E61132"/>
    <w:rsid w:val="00ED3D2A"/>
    <w:rsid w:val="00EE3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DF3B"/>
  <w15:chartTrackingRefBased/>
  <w15:docId w15:val="{46DBC817-429B-C542-AE42-6ACDDAD9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15886"/>
    <w:pPr>
      <w:ind w:left="720"/>
      <w:contextualSpacing/>
    </w:pPr>
  </w:style>
  <w:style w:type="table" w:styleId="Tabellenraster">
    <w:name w:val="Table Grid"/>
    <w:basedOn w:val="NormaleTabelle"/>
    <w:uiPriority w:val="39"/>
    <w:rsid w:val="00CE7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1482</Words>
  <Characters>9343</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Marestella Schachner</dc:creator>
  <cp:keywords/>
  <dc:description/>
  <cp:lastModifiedBy>Marestella Schachner</cp:lastModifiedBy>
  <cp:revision>1</cp:revision>
  <dcterms:created xsi:type="dcterms:W3CDTF">2023-10-28T10:07:00Z</dcterms:created>
  <dcterms:modified xsi:type="dcterms:W3CDTF">2023-10-29T14:56:00Z</dcterms:modified>
</cp:coreProperties>
</file>